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9C7" w:rsidRPr="00802573" w:rsidRDefault="004118E0" w:rsidP="00802573">
      <w:pPr>
        <w:spacing w:after="0" w:line="259" w:lineRule="auto"/>
        <w:ind w:left="33" w:right="0" w:firstLine="0"/>
        <w:jc w:val="both"/>
        <w:rPr>
          <w:rFonts w:cs="B Zar"/>
          <w:sz w:val="28"/>
          <w:szCs w:val="28"/>
        </w:rPr>
      </w:pPr>
      <w:r w:rsidRPr="00802573">
        <w:rPr>
          <w:rFonts w:ascii="B Titr" w:eastAsia="B Titr" w:hAnsi="B Titr" w:cs="B Zar"/>
          <w:b/>
          <w:bCs/>
          <w:sz w:val="28"/>
          <w:szCs w:val="28"/>
          <w:rtl/>
        </w:rPr>
        <w:t>سن ازدواج دختران در مبانی حقوق اسلامی</w:t>
      </w:r>
      <w:r w:rsidRPr="00802573">
        <w:rPr>
          <w:rFonts w:cs="B Zar"/>
          <w:sz w:val="28"/>
          <w:szCs w:val="28"/>
          <w:vertAlign w:val="superscript"/>
        </w:rPr>
        <w:t>1</w:t>
      </w:r>
      <w:r w:rsidRPr="00802573">
        <w:rPr>
          <w:rFonts w:ascii="B Titr" w:eastAsia="B Titr" w:hAnsi="B Titr" w:cs="B Zar"/>
          <w:b/>
          <w:bCs/>
          <w:sz w:val="28"/>
          <w:szCs w:val="28"/>
          <w:rtl/>
        </w:rPr>
        <w:t xml:space="preserve"> </w:t>
      </w:r>
    </w:p>
    <w:p w:rsidR="005059C7" w:rsidRPr="00802573" w:rsidRDefault="004118E0" w:rsidP="00802573">
      <w:pPr>
        <w:spacing w:after="0" w:line="259" w:lineRule="auto"/>
        <w:ind w:right="62" w:firstLine="0"/>
        <w:jc w:val="both"/>
        <w:rPr>
          <w:rFonts w:cs="B Zar"/>
          <w:sz w:val="28"/>
          <w:szCs w:val="28"/>
        </w:rPr>
      </w:pPr>
      <w:r w:rsidRPr="00802573">
        <w:rPr>
          <w:rFonts w:cs="B Zar"/>
          <w:sz w:val="28"/>
          <w:szCs w:val="28"/>
        </w:rPr>
        <w:t xml:space="preserve">     </w:t>
      </w:r>
    </w:p>
    <w:p w:rsidR="005059C7" w:rsidRPr="00802573" w:rsidRDefault="004118E0" w:rsidP="00802573">
      <w:pPr>
        <w:pStyle w:val="Heading1"/>
        <w:spacing w:after="31" w:line="256" w:lineRule="auto"/>
        <w:ind w:left="202" w:firstLine="499"/>
        <w:jc w:val="both"/>
        <w:rPr>
          <w:rFonts w:cs="B Zar"/>
          <w:szCs w:val="28"/>
        </w:rPr>
      </w:pPr>
      <w:bookmarkStart w:id="0" w:name="_GoBack"/>
      <w:r w:rsidRPr="00802573">
        <w:rPr>
          <w:rFonts w:cs="B Zar"/>
          <w:szCs w:val="28"/>
          <w:rtl/>
        </w:rPr>
        <w:t xml:space="preserve">                </w:t>
      </w:r>
      <w:r w:rsidR="00802573">
        <w:rPr>
          <w:rFonts w:cs="B Zar"/>
          <w:szCs w:val="28"/>
          <w:rtl/>
        </w:rPr>
        <w:t xml:space="preserve"> </w:t>
      </w:r>
      <w:r w:rsidRPr="00802573">
        <w:rPr>
          <w:rFonts w:cs="B Zar"/>
          <w:szCs w:val="28"/>
          <w:rtl/>
        </w:rPr>
        <w:t xml:space="preserve"> </w:t>
      </w:r>
      <w:r w:rsidR="00802573">
        <w:rPr>
          <w:rFonts w:cs="B Zar"/>
          <w:szCs w:val="28"/>
          <w:rtl/>
        </w:rPr>
        <w:t xml:space="preserve"> </w:t>
      </w:r>
      <w:r w:rsidRPr="00802573">
        <w:rPr>
          <w:rFonts w:cs="B Zar"/>
          <w:szCs w:val="28"/>
          <w:rtl/>
        </w:rPr>
        <w:t xml:space="preserve"> </w:t>
      </w:r>
      <w:r w:rsidR="00802573">
        <w:rPr>
          <w:rFonts w:cs="B Zar"/>
          <w:szCs w:val="28"/>
          <w:rtl/>
        </w:rPr>
        <w:t xml:space="preserve"> </w:t>
      </w:r>
      <w:r w:rsidRPr="00802573">
        <w:rPr>
          <w:rFonts w:cs="B Zar"/>
          <w:szCs w:val="28"/>
          <w:rtl/>
        </w:rPr>
        <w:t xml:space="preserve">              چکیده </w:t>
      </w:r>
    </w:p>
    <w:p w:rsidR="005059C7" w:rsidRPr="00802573" w:rsidRDefault="004118E0" w:rsidP="00802573">
      <w:pPr>
        <w:spacing w:after="1" w:line="284" w:lineRule="auto"/>
        <w:ind w:left="-7" w:right="-14" w:firstLine="210"/>
        <w:jc w:val="both"/>
        <w:rPr>
          <w:rFonts w:cs="B Zar"/>
          <w:sz w:val="28"/>
          <w:szCs w:val="28"/>
        </w:rPr>
      </w:pPr>
      <w:r w:rsidRPr="00802573">
        <w:rPr>
          <w:rFonts w:cs="B Zar"/>
          <w:sz w:val="28"/>
          <w:szCs w:val="28"/>
          <w:rtl/>
        </w:rPr>
        <w:t xml:space="preserve">یکی از مهم ترین مراحل زندگی انسـان، ازدواج اسـت و از مسـائل مهـم ازدواج، سـنمناسب برای این امر است. سؤال اساسیدر پژوهش حاضراین است کـه سـن مناسـببرای ازدواج چه سنی استو آیا میتوان سن خاصی را برای همه افراد به عنوانحداقل سن ازدواج ذکر نمود. </w:t>
      </w:r>
    </w:p>
    <w:p w:rsidR="005059C7" w:rsidRPr="00802573" w:rsidRDefault="004118E0" w:rsidP="00802573">
      <w:pPr>
        <w:spacing w:after="1" w:line="284" w:lineRule="auto"/>
        <w:ind w:left="-7" w:right="-14" w:firstLine="210"/>
        <w:jc w:val="both"/>
        <w:rPr>
          <w:rFonts w:cs="B Zar"/>
          <w:sz w:val="28"/>
          <w:szCs w:val="28"/>
        </w:rPr>
      </w:pPr>
      <w:r w:rsidRPr="00802573">
        <w:rPr>
          <w:rFonts w:cs="B Zar"/>
          <w:sz w:val="28"/>
          <w:szCs w:val="28"/>
          <w:rtl/>
        </w:rPr>
        <w:t>مشهور فقها قائلند که دختر در سن بلوغ آماده ازدواج است و از آنجا کـه سـن بلـوغدختر را</w:t>
      </w:r>
      <w:r w:rsidRPr="00802573">
        <w:rPr>
          <w:rFonts w:cs="B Zar"/>
          <w:sz w:val="28"/>
          <w:szCs w:val="28"/>
        </w:rPr>
        <w:t>9</w:t>
      </w:r>
      <w:r w:rsidRPr="00802573">
        <w:rPr>
          <w:rFonts w:cs="B Zar"/>
          <w:sz w:val="28"/>
          <w:szCs w:val="28"/>
          <w:rtl/>
        </w:rPr>
        <w:t xml:space="preserve">سال می  دانند، بنابراین حداقل سن تصمیم گیری وی برای این امـر سرنوشـتساز را </w:t>
      </w:r>
      <w:r w:rsidRPr="00802573">
        <w:rPr>
          <w:rFonts w:cs="B Zar"/>
          <w:sz w:val="28"/>
          <w:szCs w:val="28"/>
        </w:rPr>
        <w:t>9</w:t>
      </w:r>
      <w:r w:rsidRPr="00802573">
        <w:rPr>
          <w:rFonts w:cs="B Zar"/>
          <w:sz w:val="28"/>
          <w:szCs w:val="28"/>
          <w:rtl/>
        </w:rPr>
        <w:t xml:space="preserve"> سالگی برمیشمرند.  </w:t>
      </w:r>
    </w:p>
    <w:p w:rsidR="00802573" w:rsidRDefault="004118E0" w:rsidP="00802573">
      <w:pPr>
        <w:spacing w:after="1" w:line="284" w:lineRule="auto"/>
        <w:ind w:left="-7" w:right="-14" w:firstLine="210"/>
        <w:jc w:val="both"/>
        <w:rPr>
          <w:rFonts w:cs="B Zar"/>
          <w:sz w:val="28"/>
          <w:szCs w:val="28"/>
          <w:rtl/>
        </w:rPr>
      </w:pPr>
      <w:r w:rsidRPr="00802573">
        <w:rPr>
          <w:rFonts w:cs="B Zar"/>
          <w:sz w:val="28"/>
          <w:szCs w:val="28"/>
          <w:rtl/>
        </w:rPr>
        <w:t xml:space="preserve">نوشتار حاضر با تتبع در میان منابع فقهی و تحلیل اقوال مختلف در زمینه سن ازدواج، در صدد یافتن حداقل سن مناسب برای ازدواج دختران است، سنی که با دلایل شرع و هم با عر ف و سیره عقلا سازگار باشد. با بررسی  دلا یل عقلی و نقلی به این نتیجه میرسیم که مناسب ترین سن برای ازدواج، زمانی است که فرد از لحاظ فیزیکـی و روانـی قابلیـتدستیابی به اهدافیراکه برای ازدواج متعین است، داشته باشد؛ لاجرم  بـه دلیـل تفـاوتافراد در این دو بعد، سن ازدواج نیز در افراد متفاوت خواهد بود. </w:t>
      </w:r>
    </w:p>
    <w:p w:rsidR="005059C7" w:rsidRPr="00802573" w:rsidRDefault="004118E0" w:rsidP="00802573">
      <w:pPr>
        <w:spacing w:after="1" w:line="284" w:lineRule="auto"/>
        <w:ind w:left="-7" w:right="-14" w:firstLine="210"/>
        <w:jc w:val="both"/>
        <w:rPr>
          <w:rFonts w:cs="B Zar"/>
          <w:sz w:val="28"/>
          <w:szCs w:val="28"/>
        </w:rPr>
      </w:pPr>
      <w:r w:rsidRPr="00802573">
        <w:rPr>
          <w:rFonts w:cs="B Zar"/>
          <w:sz w:val="28"/>
          <w:szCs w:val="28"/>
          <w:rtl/>
        </w:rPr>
        <w:t xml:space="preserve">واژگان کلیدی </w:t>
      </w:r>
    </w:p>
    <w:p w:rsidR="005059C7" w:rsidRPr="00802573" w:rsidRDefault="004118E0" w:rsidP="00802573">
      <w:pPr>
        <w:spacing w:after="17" w:line="259" w:lineRule="auto"/>
        <w:ind w:left="196" w:right="0" w:firstLine="0"/>
        <w:jc w:val="both"/>
        <w:rPr>
          <w:rFonts w:cs="B Zar"/>
          <w:sz w:val="28"/>
          <w:szCs w:val="28"/>
        </w:rPr>
      </w:pPr>
      <w:r w:rsidRPr="00802573">
        <w:rPr>
          <w:rFonts w:cs="B Zar"/>
          <w:sz w:val="28"/>
          <w:szCs w:val="28"/>
          <w:rtl/>
        </w:rPr>
        <w:t xml:space="preserve">دختر، سن ازدواج، رشد، بلوغ، حیض، مصلحت </w:t>
      </w:r>
    </w:p>
    <w:p w:rsidR="005059C7" w:rsidRPr="00802573" w:rsidRDefault="004118E0" w:rsidP="00802573">
      <w:pPr>
        <w:spacing w:after="342" w:line="259" w:lineRule="auto"/>
        <w:ind w:right="306" w:firstLine="0"/>
        <w:jc w:val="both"/>
        <w:rPr>
          <w:rFonts w:cs="B Zar"/>
          <w:sz w:val="28"/>
          <w:szCs w:val="28"/>
        </w:rPr>
      </w:pPr>
      <w:r w:rsidRPr="00802573">
        <w:rPr>
          <w:rFonts w:cs="B Zar"/>
          <w:sz w:val="28"/>
          <w:szCs w:val="28"/>
        </w:rPr>
        <w:t xml:space="preserve"> </w:t>
      </w:r>
    </w:p>
    <w:p w:rsidR="005059C7" w:rsidRPr="00802573" w:rsidRDefault="004118E0" w:rsidP="00802573">
      <w:pPr>
        <w:spacing w:after="0" w:line="259" w:lineRule="auto"/>
        <w:ind w:left="61" w:right="0" w:firstLine="0"/>
        <w:jc w:val="both"/>
        <w:rPr>
          <w:rFonts w:cs="B Zar"/>
          <w:sz w:val="28"/>
          <w:szCs w:val="28"/>
        </w:rPr>
      </w:pPr>
      <w:r w:rsidRPr="00802573">
        <w:rPr>
          <w:rFonts w:cs="B Zar"/>
          <w:sz w:val="28"/>
          <w:szCs w:val="28"/>
          <w:rtl/>
        </w:rPr>
        <w:lastRenderedPageBreak/>
        <w:t>ـ</w:t>
      </w:r>
      <w:r w:rsidRPr="00802573">
        <w:rPr>
          <w:rFonts w:cs="B Zar"/>
          <w:sz w:val="28"/>
          <w:szCs w:val="28"/>
        </w:rPr>
        <w:t>3</w:t>
      </w:r>
      <w:r w:rsidRPr="00802573">
        <w:rPr>
          <w:rFonts w:cs="B Zar"/>
          <w:sz w:val="28"/>
          <w:szCs w:val="28"/>
          <w:rtl/>
        </w:rPr>
        <w:t xml:space="preserve"> مدیر گروه فقه و مبانی حقوق پژوهشکده امام خمینی (ره) و انقلاب اسلامی   </w:t>
      </w:r>
    </w:p>
    <w:p w:rsidR="005059C7" w:rsidRPr="00802573" w:rsidRDefault="004118E0" w:rsidP="00802573">
      <w:pPr>
        <w:ind w:left="33" w:right="27"/>
        <w:jc w:val="both"/>
        <w:rPr>
          <w:rFonts w:cs="B Zar"/>
          <w:sz w:val="28"/>
          <w:szCs w:val="28"/>
        </w:rPr>
      </w:pPr>
      <w:r w:rsidRPr="00802573">
        <w:rPr>
          <w:rFonts w:cs="B Zar"/>
          <w:sz w:val="28"/>
          <w:szCs w:val="28"/>
          <w:rtl/>
        </w:rPr>
        <w:t xml:space="preserve">خانواده اصلی ترین و </w:t>
      </w:r>
      <w:r w:rsidR="00802573">
        <w:rPr>
          <w:rFonts w:cs="B Zar"/>
          <w:sz w:val="28"/>
          <w:szCs w:val="28"/>
          <w:rtl/>
        </w:rPr>
        <w:t xml:space="preserve"> </w:t>
      </w:r>
      <w:r w:rsidRPr="00802573">
        <w:rPr>
          <w:rFonts w:cs="B Zar"/>
          <w:sz w:val="28"/>
          <w:szCs w:val="28"/>
          <w:rtl/>
        </w:rPr>
        <w:t xml:space="preserve"> مهمترین رکن </w:t>
      </w:r>
      <w:r w:rsidR="00802573">
        <w:rPr>
          <w:rFonts w:cs="B Zar"/>
          <w:sz w:val="28"/>
          <w:szCs w:val="28"/>
          <w:rtl/>
        </w:rPr>
        <w:t xml:space="preserve"> </w:t>
      </w:r>
      <w:r w:rsidRPr="00802573">
        <w:rPr>
          <w:rFonts w:cs="B Zar"/>
          <w:sz w:val="28"/>
          <w:szCs w:val="28"/>
          <w:rtl/>
        </w:rPr>
        <w:t xml:space="preserve"> تشکیلدهنده اجتماع است  و  بـرای داشـتن</w:t>
      </w:r>
      <w:r w:rsidR="00802573">
        <w:rPr>
          <w:rFonts w:cs="B Zar" w:hint="cs"/>
          <w:sz w:val="28"/>
          <w:szCs w:val="28"/>
          <w:rtl/>
        </w:rPr>
        <w:t xml:space="preserve"> </w:t>
      </w:r>
      <w:r w:rsidRPr="00802573">
        <w:rPr>
          <w:rFonts w:cs="B Zar"/>
          <w:sz w:val="28"/>
          <w:szCs w:val="28"/>
          <w:rtl/>
        </w:rPr>
        <w:t xml:space="preserve">جامعه ای بالنده باید برای تعالی خانواده تلاش کرد. لذا همه </w:t>
      </w:r>
      <w:r w:rsidR="00802573">
        <w:rPr>
          <w:rFonts w:cs="B Zar"/>
          <w:sz w:val="28"/>
          <w:szCs w:val="28"/>
          <w:rtl/>
        </w:rPr>
        <w:t xml:space="preserve"> </w:t>
      </w:r>
      <w:r w:rsidRPr="00802573">
        <w:rPr>
          <w:rFonts w:cs="B Zar"/>
          <w:sz w:val="28"/>
          <w:szCs w:val="28"/>
          <w:rtl/>
        </w:rPr>
        <w:t xml:space="preserve"> جهتگیری هـای مقـننباید به سمت و سوی رشد این نهاد باشـد. مهـم تـرین ارکـان </w:t>
      </w:r>
      <w:r w:rsidR="00802573">
        <w:rPr>
          <w:rFonts w:cs="B Zar"/>
          <w:sz w:val="28"/>
          <w:szCs w:val="28"/>
          <w:rtl/>
        </w:rPr>
        <w:t xml:space="preserve"> </w:t>
      </w:r>
      <w:r w:rsidRPr="00802573">
        <w:rPr>
          <w:rFonts w:cs="B Zar"/>
          <w:sz w:val="28"/>
          <w:szCs w:val="28"/>
          <w:rtl/>
        </w:rPr>
        <w:t xml:space="preserve"> تشـکیلدهنـده نهـادخانواده زن و مرد هستند که در سایه انتخاب درست مـیتواننـد سـازنده زنـدگیسالم و با نشاط برای خود و فرزندان باشند و در صورت اهمـال در ایـن انتخـاببار عمری ناراحتی و پریشانی خاطر و ملالت را بر دوش کشند. </w:t>
      </w:r>
    </w:p>
    <w:p w:rsidR="005059C7" w:rsidRPr="00802573" w:rsidRDefault="004118E0" w:rsidP="00802573">
      <w:pPr>
        <w:ind w:left="33" w:right="27"/>
        <w:jc w:val="both"/>
        <w:rPr>
          <w:rFonts w:cs="B Zar"/>
          <w:sz w:val="28"/>
          <w:szCs w:val="28"/>
        </w:rPr>
      </w:pPr>
      <w:r w:rsidRPr="00802573">
        <w:rPr>
          <w:rFonts w:cs="B Zar"/>
          <w:sz w:val="28"/>
          <w:szCs w:val="28"/>
          <w:rtl/>
        </w:rPr>
        <w:t xml:space="preserve">برای انتخاب  درست ، یک فرد چه </w:t>
      </w:r>
      <w:r w:rsidR="00802573">
        <w:rPr>
          <w:rFonts w:cs="B Zar"/>
          <w:sz w:val="28"/>
          <w:szCs w:val="28"/>
          <w:rtl/>
        </w:rPr>
        <w:t xml:space="preserve"> </w:t>
      </w:r>
      <w:r w:rsidRPr="00802573">
        <w:rPr>
          <w:rFonts w:cs="B Zar"/>
          <w:sz w:val="28"/>
          <w:szCs w:val="28"/>
          <w:rtl/>
        </w:rPr>
        <w:t xml:space="preserve"> ویژگیهـایی  بایـد داشـته باشـد؟ بـدون شـکمهم ترین عامل ، داشتن فهم و درک و بینش درباره خود و اهـداف خـود و پـس ازآن، طرف مقابل است. تا فردی خود را نشناسد و درک صحیحی از هدف خود در زندگی نداشته باشد، مسلماً  نمی داند از طرف مقابل چه </w:t>
      </w:r>
      <w:r w:rsidR="00802573">
        <w:rPr>
          <w:rFonts w:cs="B Zar"/>
          <w:sz w:val="28"/>
          <w:szCs w:val="28"/>
          <w:rtl/>
        </w:rPr>
        <w:t xml:space="preserve"> </w:t>
      </w:r>
      <w:r w:rsidRPr="00802573">
        <w:rPr>
          <w:rFonts w:cs="B Zar"/>
          <w:sz w:val="28"/>
          <w:szCs w:val="28"/>
          <w:rtl/>
        </w:rPr>
        <w:t xml:space="preserve"> میخواهد. برای د اشتن اینبینش فرد باید بالغ و رشید باشد؛ یعنی هم از نظـر جسـمی آمـاد گی پـرداختن بـه</w:t>
      </w:r>
      <w:r w:rsidR="00802573">
        <w:rPr>
          <w:rFonts w:cs="B Zar" w:hint="cs"/>
          <w:sz w:val="28"/>
          <w:szCs w:val="28"/>
          <w:rtl/>
        </w:rPr>
        <w:t xml:space="preserve"> </w:t>
      </w:r>
      <w:r w:rsidRPr="00802573">
        <w:rPr>
          <w:rFonts w:cs="B Zar"/>
          <w:sz w:val="28"/>
          <w:szCs w:val="28"/>
          <w:rtl/>
        </w:rPr>
        <w:t>جنس مخالف را داشته باشد و هـم از نظـر روحـی و روانـی تـاب و تـوان تحمـل</w:t>
      </w:r>
      <w:r w:rsidR="00802573">
        <w:rPr>
          <w:rFonts w:cs="B Zar" w:hint="cs"/>
          <w:sz w:val="28"/>
          <w:szCs w:val="28"/>
          <w:rtl/>
        </w:rPr>
        <w:t xml:space="preserve"> </w:t>
      </w:r>
      <w:r w:rsidRPr="00802573">
        <w:rPr>
          <w:rFonts w:cs="B Zar"/>
          <w:sz w:val="28"/>
          <w:szCs w:val="28"/>
          <w:rtl/>
        </w:rPr>
        <w:t xml:space="preserve">مسؤولیت های زندگی مشترک را داشته باشد. </w:t>
      </w:r>
    </w:p>
    <w:p w:rsidR="005059C7" w:rsidRPr="00802573" w:rsidRDefault="004118E0" w:rsidP="00802573">
      <w:pPr>
        <w:ind w:left="33" w:right="27"/>
        <w:jc w:val="both"/>
        <w:rPr>
          <w:rFonts w:cs="B Zar"/>
          <w:sz w:val="28"/>
          <w:szCs w:val="28"/>
        </w:rPr>
      </w:pPr>
      <w:r w:rsidRPr="00802573">
        <w:rPr>
          <w:rFonts w:cs="B Zar"/>
          <w:sz w:val="28"/>
          <w:szCs w:val="28"/>
          <w:rtl/>
        </w:rPr>
        <w:t xml:space="preserve">سؤال این است که در چه سنی فرد بالغ است و چه زمانی به رشد مـی رسـد و   آیا واقعاً می توان زمان مشخصی را به عنوان سن ازدواج معین کرد؟ آیا قبل از این سن امکان انتخاب همسر برای فرد وجود دارد و کسی می توانـد پـ یش از رسـیدنانسان به سن ازدواج، در این مهم ترین انتخاب زندگی وی به جای او تصمیم </w:t>
      </w:r>
      <w:r w:rsidRPr="00802573">
        <w:rPr>
          <w:rFonts w:cs="B Zar"/>
          <w:sz w:val="28"/>
          <w:szCs w:val="28"/>
          <w:rtl/>
        </w:rPr>
        <w:lastRenderedPageBreak/>
        <w:t xml:space="preserve">گیری کند؟ در صورت مثبت بودن جواب این سؤال، چنین انتخـابی لازم الاتبـاع اسـت یـافرد حق فسخ آن را دارد؟ </w:t>
      </w:r>
    </w:p>
    <w:bookmarkEnd w:id="0"/>
    <w:p w:rsidR="005059C7" w:rsidRPr="00802573" w:rsidRDefault="004118E0" w:rsidP="00802573">
      <w:pPr>
        <w:ind w:left="33" w:right="27"/>
        <w:jc w:val="both"/>
        <w:rPr>
          <w:rFonts w:cs="B Zar"/>
          <w:sz w:val="28"/>
          <w:szCs w:val="28"/>
        </w:rPr>
      </w:pPr>
      <w:r w:rsidRPr="00802573">
        <w:rPr>
          <w:rFonts w:cs="B Zar"/>
          <w:sz w:val="28"/>
          <w:szCs w:val="28"/>
          <w:rtl/>
        </w:rPr>
        <w:t xml:space="preserve">غالب متون فقهی علاوه بر اماراتی که به عنوان اماره بلوغ </w:t>
      </w:r>
      <w:r w:rsidR="00802573">
        <w:rPr>
          <w:rFonts w:cs="B Zar"/>
          <w:sz w:val="28"/>
          <w:szCs w:val="28"/>
          <w:rtl/>
        </w:rPr>
        <w:t xml:space="preserve"> </w:t>
      </w:r>
      <w:r w:rsidRPr="00802573">
        <w:rPr>
          <w:rFonts w:cs="B Zar"/>
          <w:sz w:val="28"/>
          <w:szCs w:val="28"/>
          <w:rtl/>
        </w:rPr>
        <w:t xml:space="preserve"> مـیپذیرنـد ، سـن نـه سال را برای دختران سن بلوغ میدانند، چنانکه بـرای پسـران </w:t>
      </w:r>
      <w:r w:rsidRPr="00802573">
        <w:rPr>
          <w:rFonts w:cs="B Zar"/>
          <w:sz w:val="28"/>
          <w:szCs w:val="28"/>
        </w:rPr>
        <w:t>15</w:t>
      </w:r>
      <w:r w:rsidRPr="00802573">
        <w:rPr>
          <w:rFonts w:cs="B Zar"/>
          <w:sz w:val="28"/>
          <w:szCs w:val="28"/>
          <w:rtl/>
        </w:rPr>
        <w:t xml:space="preserve"> سـالگی را سـنبلوغ میدانند. یعنی زمانی که دختر به </w:t>
      </w:r>
      <w:r w:rsidRPr="00802573">
        <w:rPr>
          <w:rFonts w:cs="B Zar"/>
          <w:sz w:val="28"/>
          <w:szCs w:val="28"/>
        </w:rPr>
        <w:t>9</w:t>
      </w:r>
      <w:r w:rsidRPr="00802573">
        <w:rPr>
          <w:rFonts w:cs="B Zar"/>
          <w:sz w:val="28"/>
          <w:szCs w:val="28"/>
          <w:rtl/>
        </w:rPr>
        <w:t xml:space="preserve"> سال و پسر به </w:t>
      </w:r>
      <w:r w:rsidRPr="00802573">
        <w:rPr>
          <w:rFonts w:cs="B Zar"/>
          <w:sz w:val="28"/>
          <w:szCs w:val="28"/>
        </w:rPr>
        <w:t>15</w:t>
      </w:r>
      <w:r w:rsidRPr="00802573">
        <w:rPr>
          <w:rFonts w:cs="B Zar"/>
          <w:sz w:val="28"/>
          <w:szCs w:val="28"/>
          <w:rtl/>
        </w:rPr>
        <w:t xml:space="preserve"> سال می رسند، انسـانبالغ تلقی </w:t>
      </w:r>
      <w:r w:rsidR="00802573">
        <w:rPr>
          <w:rFonts w:cs="B Zar"/>
          <w:sz w:val="28"/>
          <w:szCs w:val="28"/>
          <w:rtl/>
        </w:rPr>
        <w:t xml:space="preserve"> </w:t>
      </w:r>
      <w:r w:rsidRPr="00802573">
        <w:rPr>
          <w:rFonts w:cs="B Zar"/>
          <w:sz w:val="28"/>
          <w:szCs w:val="28"/>
          <w:rtl/>
        </w:rPr>
        <w:t xml:space="preserve"> میشود و همه حقوق و تکالیف انسان بالغ بر ایشان بار میگردد. با ایـنقرائت باید گفت بلوغ یک امر تعبدی است؛ یعنی در هر صورت چنانچه دختری بـه</w:t>
      </w:r>
      <w:r w:rsidRPr="00802573">
        <w:rPr>
          <w:rFonts w:cs="B Zar"/>
          <w:sz w:val="28"/>
          <w:szCs w:val="28"/>
        </w:rPr>
        <w:t>9</w:t>
      </w:r>
      <w:r w:rsidRPr="00802573">
        <w:rPr>
          <w:rFonts w:cs="B Zar"/>
          <w:sz w:val="28"/>
          <w:szCs w:val="28"/>
          <w:rtl/>
        </w:rPr>
        <w:t xml:space="preserve"> سالگی رسد، بالغ است.  </w:t>
      </w:r>
    </w:p>
    <w:p w:rsidR="005059C7" w:rsidRPr="00802573" w:rsidRDefault="004118E0" w:rsidP="00802573">
      <w:pPr>
        <w:ind w:left="33" w:right="131"/>
        <w:jc w:val="both"/>
        <w:rPr>
          <w:rFonts w:cs="B Zar"/>
          <w:sz w:val="28"/>
          <w:szCs w:val="28"/>
        </w:rPr>
      </w:pPr>
      <w:r w:rsidRPr="00802573">
        <w:rPr>
          <w:rFonts w:cs="B Zar"/>
          <w:sz w:val="28"/>
          <w:szCs w:val="28"/>
          <w:rtl/>
        </w:rPr>
        <w:t xml:space="preserve">سؤال اینجاست که بلوغ حقیقتاً امری تعبدی است یا تکوینی و طبیعی؟ و ممکن است تعیین سن مشخصی به عنوان سن بلوغ امری به دور از صواب باشد؟ برای پاسخ به این پرسش، امر بلوغ را در قرآن و روایات بررسی میکنیم. </w:t>
      </w:r>
    </w:p>
    <w:p w:rsidR="005059C7" w:rsidRPr="00802573" w:rsidRDefault="004118E0" w:rsidP="00802573">
      <w:pPr>
        <w:spacing w:after="68" w:line="259" w:lineRule="auto"/>
        <w:ind w:right="346" w:firstLine="0"/>
        <w:jc w:val="both"/>
        <w:rPr>
          <w:rFonts w:cs="B Zar"/>
          <w:sz w:val="28"/>
          <w:szCs w:val="28"/>
        </w:rPr>
      </w:pPr>
      <w:r w:rsidRPr="00802573">
        <w:rPr>
          <w:rFonts w:cs="B Zar"/>
          <w:sz w:val="28"/>
          <w:szCs w:val="28"/>
        </w:rPr>
        <w:t xml:space="preserve"> </w:t>
      </w:r>
    </w:p>
    <w:p w:rsidR="005059C7" w:rsidRPr="00802573" w:rsidRDefault="004118E0" w:rsidP="00802573">
      <w:pPr>
        <w:pStyle w:val="Heading1"/>
        <w:ind w:left="261" w:right="0"/>
        <w:jc w:val="both"/>
        <w:rPr>
          <w:rFonts w:cs="B Zar"/>
          <w:szCs w:val="28"/>
        </w:rPr>
      </w:pPr>
      <w:r w:rsidRPr="00802573">
        <w:rPr>
          <w:rFonts w:cs="B Zar"/>
          <w:szCs w:val="28"/>
          <w:rtl/>
        </w:rPr>
        <w:t xml:space="preserve">بلوغ در قرآن </w:t>
      </w:r>
    </w:p>
    <w:p w:rsidR="005059C7" w:rsidRPr="00802573" w:rsidRDefault="004118E0" w:rsidP="00802573">
      <w:pPr>
        <w:spacing w:line="314" w:lineRule="auto"/>
        <w:ind w:left="46" w:right="14"/>
        <w:jc w:val="both"/>
        <w:rPr>
          <w:rFonts w:cs="B Zar"/>
          <w:sz w:val="28"/>
          <w:szCs w:val="28"/>
        </w:rPr>
      </w:pPr>
      <w:r w:rsidRPr="00802573">
        <w:rPr>
          <w:rFonts w:cs="B Zar"/>
          <w:sz w:val="28"/>
          <w:szCs w:val="28"/>
          <w:rtl/>
        </w:rPr>
        <w:t xml:space="preserve">آنچه توسط شارع مقدس در قرآن کریم به عنوان بلوغ ذکر گردیده، حاکی از آن است که از نظر شارع حکیم نیز بلوغ یک امر طبیعـی اسـت . چنـان  کـه در آیـه </w:t>
      </w:r>
      <w:r w:rsidRPr="00802573">
        <w:rPr>
          <w:rFonts w:cs="B Zar"/>
          <w:sz w:val="28"/>
          <w:szCs w:val="28"/>
        </w:rPr>
        <w:t>59</w:t>
      </w:r>
      <w:r w:rsidRPr="00802573">
        <w:rPr>
          <w:rFonts w:cs="B Zar"/>
          <w:sz w:val="28"/>
          <w:szCs w:val="28"/>
          <w:rtl/>
        </w:rPr>
        <w:t xml:space="preserve"> سوره نور آمده است: »هنگامی که کودکان به دوران حلم رسیدند، برای ورود بـهمحل استراحت والدین باید، از آنها اجازه بگیرند«</w:t>
      </w:r>
      <w:r w:rsidRPr="00802573">
        <w:rPr>
          <w:rFonts w:cs="B Zar"/>
          <w:sz w:val="28"/>
          <w:szCs w:val="28"/>
          <w:vertAlign w:val="superscript"/>
        </w:rPr>
        <w:t>1</w:t>
      </w:r>
      <w:r w:rsidRPr="00802573">
        <w:rPr>
          <w:rFonts w:cs="B Zar"/>
          <w:sz w:val="28"/>
          <w:szCs w:val="28"/>
          <w:rtl/>
        </w:rPr>
        <w:t xml:space="preserve">. در این آیه ، احـتلام یـک حـد ازرشد جسمی و جنسی است و ارتباطی با مسأله سن ندارد. </w:t>
      </w:r>
    </w:p>
    <w:p w:rsidR="005059C7" w:rsidRPr="00802573" w:rsidRDefault="004118E0" w:rsidP="00802573">
      <w:pPr>
        <w:ind w:left="33" w:right="27"/>
        <w:jc w:val="both"/>
        <w:rPr>
          <w:rFonts w:cs="B Zar"/>
          <w:sz w:val="28"/>
          <w:szCs w:val="28"/>
        </w:rPr>
      </w:pPr>
      <w:r w:rsidRPr="00802573">
        <w:rPr>
          <w:rFonts w:cs="B Zar"/>
          <w:sz w:val="28"/>
          <w:szCs w:val="28"/>
          <w:rtl/>
        </w:rPr>
        <w:lastRenderedPageBreak/>
        <w:t xml:space="preserve">واژه حلم و احتلام هم در قرآن و هم در سنت آمده است و معنای آن در قـرآنو سنت و عرف عقلاً  واحد است؛ زیرا این واژه حقیقت شرعی ندارد، بلکـه حقیقـتعقلایی دارد و شارع مقدس نیز در هر جا که این واژه را به کار بـرده، بـه معنـایعقلایی آن توجه داشته و آن را از معنای حقیقی و لغوی اش خـارج ننمـوده اسـت </w:t>
      </w:r>
    </w:p>
    <w:p w:rsidR="005059C7" w:rsidRPr="00802573" w:rsidRDefault="004118E0" w:rsidP="00802573">
      <w:pPr>
        <w:spacing w:after="77" w:line="259" w:lineRule="auto"/>
        <w:ind w:right="0" w:firstLine="0"/>
        <w:jc w:val="both"/>
        <w:rPr>
          <w:rFonts w:cs="B Zar"/>
          <w:sz w:val="28"/>
          <w:szCs w:val="28"/>
        </w:rPr>
      </w:pPr>
      <w:r w:rsidRPr="00802573">
        <w:rPr>
          <w:rFonts w:cs="B Zar"/>
          <w:sz w:val="28"/>
          <w:szCs w:val="28"/>
          <w:rtl/>
        </w:rPr>
        <w:t xml:space="preserve">(موسوی بجنوردی، </w:t>
      </w:r>
      <w:r w:rsidRPr="00802573">
        <w:rPr>
          <w:rFonts w:cs="B Zar"/>
          <w:sz w:val="28"/>
          <w:szCs w:val="28"/>
        </w:rPr>
        <w:t>1380</w:t>
      </w:r>
      <w:r w:rsidRPr="00802573">
        <w:rPr>
          <w:rFonts w:cs="B Zar"/>
          <w:sz w:val="28"/>
          <w:szCs w:val="28"/>
          <w:rtl/>
        </w:rPr>
        <w:t xml:space="preserve">، ص </w:t>
      </w:r>
      <w:r w:rsidRPr="00802573">
        <w:rPr>
          <w:rFonts w:cs="B Zar"/>
          <w:sz w:val="28"/>
          <w:szCs w:val="28"/>
        </w:rPr>
        <w:t>44</w:t>
      </w:r>
      <w:r w:rsidRPr="00802573">
        <w:rPr>
          <w:rFonts w:cs="B Zar"/>
          <w:sz w:val="28"/>
          <w:szCs w:val="28"/>
          <w:rtl/>
        </w:rPr>
        <w:t xml:space="preserve">). </w:t>
      </w:r>
    </w:p>
    <w:p w:rsidR="005059C7" w:rsidRPr="00802573" w:rsidRDefault="004118E0" w:rsidP="00802573">
      <w:pPr>
        <w:ind w:left="33" w:right="27"/>
        <w:jc w:val="both"/>
        <w:rPr>
          <w:rFonts w:cs="B Zar"/>
          <w:sz w:val="28"/>
          <w:szCs w:val="28"/>
        </w:rPr>
      </w:pPr>
      <w:r w:rsidRPr="00802573">
        <w:rPr>
          <w:rFonts w:cs="B Zar"/>
          <w:sz w:val="28"/>
          <w:szCs w:val="28"/>
          <w:rtl/>
        </w:rPr>
        <w:t xml:space="preserve">حلم که جمع آن احلام است، در  واقع بـه معنـای خـواب دیـدن </w:t>
      </w:r>
      <w:r w:rsidR="00802573">
        <w:rPr>
          <w:rFonts w:cs="B Zar"/>
          <w:sz w:val="28"/>
          <w:szCs w:val="28"/>
          <w:rtl/>
        </w:rPr>
        <w:t xml:space="preserve"> </w:t>
      </w:r>
      <w:r w:rsidRPr="00802573">
        <w:rPr>
          <w:rFonts w:cs="B Zar"/>
          <w:sz w:val="28"/>
          <w:szCs w:val="28"/>
          <w:rtl/>
        </w:rPr>
        <w:t xml:space="preserve"> مـیباشـد ، زیـراجوانان مقارن بلوغ </w:t>
      </w:r>
      <w:r w:rsidR="00802573">
        <w:rPr>
          <w:rFonts w:cs="B Zar"/>
          <w:sz w:val="28"/>
          <w:szCs w:val="28"/>
          <w:rtl/>
        </w:rPr>
        <w:t xml:space="preserve"> </w:t>
      </w:r>
      <w:r w:rsidRPr="00802573">
        <w:rPr>
          <w:rFonts w:cs="B Zar"/>
          <w:sz w:val="28"/>
          <w:szCs w:val="28"/>
          <w:rtl/>
        </w:rPr>
        <w:t xml:space="preserve"> خوابهایی  میبینند که سبب احتلام آنها </w:t>
      </w:r>
      <w:r w:rsidR="00802573">
        <w:rPr>
          <w:rFonts w:cs="B Zar"/>
          <w:sz w:val="28"/>
          <w:szCs w:val="28"/>
          <w:rtl/>
        </w:rPr>
        <w:t xml:space="preserve"> </w:t>
      </w:r>
      <w:r w:rsidRPr="00802573">
        <w:rPr>
          <w:rFonts w:cs="B Zar"/>
          <w:sz w:val="28"/>
          <w:szCs w:val="28"/>
          <w:rtl/>
        </w:rPr>
        <w:t xml:space="preserve"> میشود. ایـن واژه در قرآن کنایه از بلوغ است؛ زیرا ذکر لازم و اراده ملزوم شده است . خداونـد در ایـنآیه مبنای بلوغ را یک امر طبیعی و تکوینی یعنی حلم قرار داده است، حلـم عبـارتاز رسیدن به آن حد از رشد جسمی و جنسی اسـت کـه فـرد تـوان تولیـد مثـل راداشته باشد . این دیگر ارتباطی به سـن نـدارد؛ همچنـین بـه جنسـیت هـم مربـوطنمی شود که فرد دختر باشد یا پسر. در پسر حلم همزمان با خـروج اسـپرم اسـت ولی نشانه این توانایی در دختر </w:t>
      </w:r>
      <w:r w:rsidR="00802573">
        <w:rPr>
          <w:rFonts w:cs="B Zar"/>
          <w:sz w:val="28"/>
          <w:szCs w:val="28"/>
          <w:rtl/>
        </w:rPr>
        <w:t xml:space="preserve"> </w:t>
      </w:r>
      <w:r w:rsidRPr="00802573">
        <w:rPr>
          <w:rFonts w:cs="B Zar"/>
          <w:sz w:val="28"/>
          <w:szCs w:val="28"/>
          <w:rtl/>
        </w:rPr>
        <w:t xml:space="preserve"> تخمکگذاری است که با حایض شدن ملازم استو حیض اماره ای قطعی است بر اینکه دختر به سن بلوغ رسیده است (همو).  </w:t>
      </w:r>
    </w:p>
    <w:p w:rsidR="005059C7" w:rsidRPr="00802573" w:rsidRDefault="004118E0" w:rsidP="00802573">
      <w:pPr>
        <w:ind w:left="33" w:right="27"/>
        <w:jc w:val="both"/>
        <w:rPr>
          <w:rFonts w:cs="B Zar"/>
          <w:sz w:val="28"/>
          <w:szCs w:val="28"/>
        </w:rPr>
      </w:pPr>
      <w:r w:rsidRPr="00802573">
        <w:rPr>
          <w:rFonts w:cs="B Zar"/>
          <w:sz w:val="28"/>
          <w:szCs w:val="28"/>
          <w:rtl/>
        </w:rPr>
        <w:t xml:space="preserve">در آیه ششم سوره نساء نیز چنین آمده است؛ »یتیمان را مورد آزمـایش قـراردهید تا به سن ازدواج برسند. </w:t>
      </w:r>
      <w:r w:rsidRPr="00802573">
        <w:rPr>
          <w:rFonts w:ascii="Times New Roman" w:eastAsia="Times New Roman" w:hAnsi="Times New Roman" w:cs="B Zar"/>
          <w:sz w:val="28"/>
          <w:szCs w:val="28"/>
          <w:rtl/>
        </w:rPr>
        <w:t>[</w:t>
      </w:r>
      <w:r w:rsidRPr="00802573">
        <w:rPr>
          <w:rFonts w:cs="B Zar"/>
          <w:sz w:val="28"/>
          <w:szCs w:val="28"/>
          <w:rtl/>
        </w:rPr>
        <w:t>در این موقع</w:t>
      </w:r>
      <w:r w:rsidRPr="00802573">
        <w:rPr>
          <w:rFonts w:ascii="Times New Roman" w:eastAsia="Times New Roman" w:hAnsi="Times New Roman" w:cs="B Zar"/>
          <w:sz w:val="28"/>
          <w:szCs w:val="28"/>
          <w:rtl/>
        </w:rPr>
        <w:t>]</w:t>
      </w:r>
      <w:r w:rsidRPr="00802573">
        <w:rPr>
          <w:rFonts w:cs="B Zar"/>
          <w:sz w:val="28"/>
          <w:szCs w:val="28"/>
          <w:rtl/>
        </w:rPr>
        <w:t xml:space="preserve"> اگر در آنان رشد یافتید، اموالشان را </w:t>
      </w:r>
      <w:r w:rsidR="00802573">
        <w:rPr>
          <w:rFonts w:cs="B Zar" w:hint="cs"/>
          <w:sz w:val="28"/>
          <w:szCs w:val="28"/>
          <w:rtl/>
        </w:rPr>
        <w:t xml:space="preserve"> </w:t>
      </w:r>
      <w:r w:rsidRPr="00802573">
        <w:rPr>
          <w:rFonts w:ascii="Times New Roman" w:eastAsia="Times New Roman" w:hAnsi="Times New Roman" w:cs="B Zar"/>
          <w:strike/>
          <w:sz w:val="28"/>
          <w:szCs w:val="28"/>
        </w:rPr>
        <w:t xml:space="preserve">                                            </w:t>
      </w:r>
    </w:p>
    <w:p w:rsidR="005059C7" w:rsidRPr="00802573" w:rsidRDefault="005059C7" w:rsidP="00802573">
      <w:pPr>
        <w:spacing w:after="27" w:line="259" w:lineRule="auto"/>
        <w:ind w:left="56" w:right="0" w:hanging="10"/>
        <w:jc w:val="both"/>
        <w:rPr>
          <w:rFonts w:cs="B Zar"/>
          <w:sz w:val="28"/>
          <w:szCs w:val="28"/>
        </w:rPr>
        <w:sectPr w:rsidR="005059C7" w:rsidRPr="00802573" w:rsidSect="00802573">
          <w:headerReference w:type="even" r:id="rId7"/>
          <w:headerReference w:type="default" r:id="rId8"/>
          <w:footerReference w:type="even" r:id="rId9"/>
          <w:footerReference w:type="default" r:id="rId10"/>
          <w:headerReference w:type="first" r:id="rId11"/>
          <w:footerReference w:type="first" r:id="rId12"/>
          <w:pgSz w:w="11900" w:h="16840"/>
          <w:pgMar w:top="2464" w:right="2910" w:bottom="2836" w:left="2381" w:header="720" w:footer="508" w:gutter="0"/>
          <w:cols w:space="720"/>
          <w:bidi/>
        </w:sectPr>
      </w:pPr>
    </w:p>
    <w:p w:rsidR="005059C7" w:rsidRPr="00802573" w:rsidRDefault="004118E0" w:rsidP="00802573">
      <w:pPr>
        <w:spacing w:after="81" w:line="259" w:lineRule="auto"/>
        <w:ind w:left="44" w:right="0" w:hanging="10"/>
        <w:jc w:val="both"/>
        <w:rPr>
          <w:rFonts w:cs="B Zar"/>
          <w:sz w:val="28"/>
          <w:szCs w:val="28"/>
        </w:rPr>
      </w:pPr>
      <w:r w:rsidRPr="00802573">
        <w:rPr>
          <w:rFonts w:cs="B Zar"/>
          <w:sz w:val="28"/>
          <w:szCs w:val="28"/>
          <w:rtl/>
        </w:rPr>
        <w:lastRenderedPageBreak/>
        <w:t>به آنها بدهید</w:t>
      </w:r>
      <w:r w:rsidRPr="00802573">
        <w:rPr>
          <w:rFonts w:cs="B Zar"/>
          <w:sz w:val="28"/>
          <w:szCs w:val="28"/>
          <w:vertAlign w:val="superscript"/>
        </w:rPr>
        <w:t>1</w:t>
      </w:r>
      <w:r w:rsidRPr="00802573">
        <w:rPr>
          <w:rFonts w:cs="B Zar"/>
          <w:sz w:val="28"/>
          <w:szCs w:val="28"/>
          <w:rtl/>
        </w:rPr>
        <w:t>«.</w:t>
      </w:r>
      <w:r w:rsidR="00802573">
        <w:rPr>
          <w:rStyle w:val="FootnoteReference"/>
          <w:rFonts w:cs="B Zar"/>
          <w:sz w:val="28"/>
          <w:szCs w:val="28"/>
          <w:rtl/>
        </w:rPr>
        <w:footnoteReference w:id="1"/>
      </w:r>
      <w:r w:rsidRPr="00802573">
        <w:rPr>
          <w:rFonts w:cs="B Zar"/>
          <w:sz w:val="28"/>
          <w:szCs w:val="28"/>
          <w:rtl/>
        </w:rPr>
        <w:t xml:space="preserve"> </w:t>
      </w:r>
    </w:p>
    <w:p w:rsidR="005059C7" w:rsidRPr="00802573" w:rsidRDefault="004118E0" w:rsidP="00802573">
      <w:pPr>
        <w:spacing w:line="314" w:lineRule="auto"/>
        <w:ind w:left="46" w:right="14"/>
        <w:jc w:val="both"/>
        <w:rPr>
          <w:rFonts w:cs="B Zar"/>
          <w:sz w:val="28"/>
          <w:szCs w:val="28"/>
        </w:rPr>
      </w:pPr>
      <w:r w:rsidRPr="00802573">
        <w:rPr>
          <w:rFonts w:cs="B Zar"/>
          <w:sz w:val="28"/>
          <w:szCs w:val="28"/>
          <w:rtl/>
        </w:rPr>
        <w:t xml:space="preserve">این آیه نیز بیان  میدارد که مراد از بلوغ، همان زمـانی اسـت کـه فـرد آمـادگیازدواج پیدا میکند و  اشارهای به سن مشخصی نکرده است ؛ زیـرا ایـن قابلیـت درافراد مختلف ممکن است در سنین متفاوت رخ دهد. </w:t>
      </w:r>
    </w:p>
    <w:p w:rsidR="005059C7" w:rsidRPr="00802573" w:rsidRDefault="004118E0" w:rsidP="00802573">
      <w:pPr>
        <w:spacing w:after="69" w:line="259" w:lineRule="auto"/>
        <w:ind w:right="327" w:firstLine="0"/>
        <w:jc w:val="both"/>
        <w:rPr>
          <w:rFonts w:cs="B Zar"/>
          <w:sz w:val="28"/>
          <w:szCs w:val="28"/>
        </w:rPr>
      </w:pPr>
      <w:r w:rsidRPr="00802573">
        <w:rPr>
          <w:rFonts w:cs="B Zar"/>
          <w:sz w:val="28"/>
          <w:szCs w:val="28"/>
        </w:rPr>
        <w:t xml:space="preserve"> </w:t>
      </w:r>
    </w:p>
    <w:p w:rsidR="005059C7" w:rsidRPr="00802573" w:rsidRDefault="004118E0" w:rsidP="00802573">
      <w:pPr>
        <w:pStyle w:val="Heading1"/>
        <w:ind w:left="261" w:right="0"/>
        <w:jc w:val="both"/>
        <w:rPr>
          <w:rFonts w:cs="B Zar"/>
          <w:szCs w:val="28"/>
        </w:rPr>
      </w:pPr>
      <w:r w:rsidRPr="00802573">
        <w:rPr>
          <w:rFonts w:cs="B Zar"/>
          <w:szCs w:val="28"/>
          <w:rtl/>
        </w:rPr>
        <w:t xml:space="preserve">بلوغ در روایات </w:t>
      </w:r>
    </w:p>
    <w:p w:rsidR="005059C7" w:rsidRPr="00802573" w:rsidRDefault="004118E0" w:rsidP="00802573">
      <w:pPr>
        <w:spacing w:line="314" w:lineRule="auto"/>
        <w:ind w:left="46" w:right="14"/>
        <w:jc w:val="both"/>
        <w:rPr>
          <w:rFonts w:cs="B Zar"/>
          <w:sz w:val="28"/>
          <w:szCs w:val="28"/>
        </w:rPr>
      </w:pPr>
      <w:r w:rsidRPr="00802573">
        <w:rPr>
          <w:rFonts w:cs="B Zar"/>
          <w:sz w:val="28"/>
          <w:szCs w:val="28"/>
          <w:rtl/>
        </w:rPr>
        <w:t xml:space="preserve">علاوه ب ر آیات قرآن، روایات متعددی نیز مشعر به ایـن مطلـب اسـت کـه بلـوغمنظور نظر شارع همان بلوغ طبیعی است و آن زمانی است که فرد مخاطب شـارعمقدس می گردد. </w:t>
      </w:r>
    </w:p>
    <w:p w:rsidR="005059C7" w:rsidRPr="00802573" w:rsidRDefault="004118E0" w:rsidP="00802573">
      <w:pPr>
        <w:spacing w:after="0" w:line="315" w:lineRule="auto"/>
        <w:ind w:left="19" w:right="0" w:firstLine="0"/>
        <w:jc w:val="both"/>
        <w:rPr>
          <w:rFonts w:cs="B Zar"/>
          <w:sz w:val="28"/>
          <w:szCs w:val="28"/>
        </w:rPr>
      </w:pPr>
      <w:r w:rsidRPr="00802573">
        <w:rPr>
          <w:rFonts w:cs="B Zar"/>
          <w:sz w:val="28"/>
          <w:szCs w:val="28"/>
          <w:rtl/>
        </w:rPr>
        <w:t>اسحق بن عمار از حضرت رضا</w:t>
      </w:r>
      <w:r w:rsidRPr="00802573">
        <w:rPr>
          <w:rFonts w:ascii="AGA Arabesque" w:eastAsia="AGA Arabesque" w:hAnsi="AGA Arabesque" w:cs="B Zar"/>
          <w:sz w:val="28"/>
          <w:szCs w:val="28"/>
        </w:rPr>
        <w:t></w:t>
      </w:r>
      <w:r w:rsidRPr="00802573">
        <w:rPr>
          <w:rFonts w:ascii="AGA Arabesque" w:eastAsia="AGA Arabesque" w:hAnsi="AGA Arabesque" w:cs="B Zar"/>
          <w:sz w:val="28"/>
          <w:szCs w:val="28"/>
        </w:rPr>
        <w:t></w:t>
      </w:r>
      <w:r w:rsidRPr="00802573">
        <w:rPr>
          <w:rFonts w:ascii="AGA Arabesque" w:eastAsia="AGA Arabesque" w:hAnsi="AGA Arabesque" w:cs="B Zar"/>
          <w:sz w:val="28"/>
          <w:szCs w:val="28"/>
        </w:rPr>
        <w:t></w:t>
      </w:r>
      <w:r w:rsidRPr="00802573">
        <w:rPr>
          <w:rFonts w:cs="B Zar"/>
          <w:sz w:val="28"/>
          <w:szCs w:val="28"/>
          <w:rtl/>
        </w:rPr>
        <w:t xml:space="preserve"> در مورد پسر ده </w:t>
      </w:r>
      <w:r w:rsidR="00802573">
        <w:rPr>
          <w:rFonts w:cs="B Zar"/>
          <w:sz w:val="28"/>
          <w:szCs w:val="28"/>
          <w:rtl/>
        </w:rPr>
        <w:t xml:space="preserve"> </w:t>
      </w:r>
      <w:r w:rsidRPr="00802573">
        <w:rPr>
          <w:rFonts w:cs="B Zar"/>
          <w:sz w:val="28"/>
          <w:szCs w:val="28"/>
          <w:rtl/>
        </w:rPr>
        <w:t xml:space="preserve"> سـالهای کـه حـج انجـاممیداد، سؤال کرد. امام فرمود: بر پسر زمانی که محت لم شـود، حـج واجـب اسـت. </w:t>
      </w:r>
    </w:p>
    <w:p w:rsidR="005059C7" w:rsidRPr="00802573" w:rsidRDefault="004118E0" w:rsidP="00802573">
      <w:pPr>
        <w:spacing w:line="314" w:lineRule="auto"/>
        <w:ind w:left="46" w:right="14" w:firstLine="45"/>
        <w:jc w:val="both"/>
        <w:rPr>
          <w:rFonts w:cs="B Zar"/>
          <w:sz w:val="28"/>
          <w:szCs w:val="28"/>
        </w:rPr>
      </w:pPr>
      <w:r w:rsidRPr="00802573">
        <w:rPr>
          <w:rFonts w:cs="B Zar"/>
          <w:sz w:val="28"/>
          <w:szCs w:val="28"/>
          <w:rtl/>
        </w:rPr>
        <w:t xml:space="preserve">همچنین دختر بچه زمانی که حا یض شود حج بر او واجب مـی شـود(الحـر  العـاملی ، بی تا،ج  </w:t>
      </w:r>
      <w:r w:rsidRPr="00802573">
        <w:rPr>
          <w:rFonts w:cs="B Zar"/>
          <w:sz w:val="28"/>
          <w:szCs w:val="28"/>
        </w:rPr>
        <w:t>8</w:t>
      </w:r>
      <w:r w:rsidRPr="00802573">
        <w:rPr>
          <w:rFonts w:cs="B Zar"/>
          <w:sz w:val="28"/>
          <w:szCs w:val="28"/>
          <w:rtl/>
        </w:rPr>
        <w:t xml:space="preserve"> ، ص</w:t>
      </w:r>
      <w:r w:rsidRPr="00802573">
        <w:rPr>
          <w:rFonts w:cs="B Zar"/>
          <w:sz w:val="28"/>
          <w:szCs w:val="28"/>
        </w:rPr>
        <w:t>30</w:t>
      </w:r>
      <w:r w:rsidRPr="00802573">
        <w:rPr>
          <w:rFonts w:cs="B Zar"/>
          <w:sz w:val="28"/>
          <w:szCs w:val="28"/>
          <w:rtl/>
        </w:rPr>
        <w:t>). این روایت مکلف شدن فرد را به بلوغ طبیعی او می داند که همـانبلوغ جسمی و جنسی است.</w:t>
      </w:r>
      <w:r w:rsidRPr="00802573">
        <w:rPr>
          <w:rFonts w:ascii="Times New Roman" w:eastAsia="Times New Roman" w:hAnsi="Times New Roman" w:cs="B Zar"/>
          <w:sz w:val="28"/>
          <w:szCs w:val="28"/>
          <w:rtl/>
        </w:rPr>
        <w:t xml:space="preserve"> </w:t>
      </w:r>
    </w:p>
    <w:p w:rsidR="005059C7" w:rsidRPr="00802573" w:rsidRDefault="004118E0" w:rsidP="00802573">
      <w:pPr>
        <w:spacing w:after="84" w:line="259" w:lineRule="auto"/>
        <w:ind w:left="33" w:right="27" w:firstLine="0"/>
        <w:jc w:val="both"/>
        <w:rPr>
          <w:rFonts w:cs="B Zar"/>
          <w:sz w:val="28"/>
          <w:szCs w:val="28"/>
        </w:rPr>
      </w:pPr>
      <w:r w:rsidRPr="00802573">
        <w:rPr>
          <w:rFonts w:cs="B Zar"/>
          <w:sz w:val="28"/>
          <w:szCs w:val="28"/>
          <w:rtl/>
        </w:rPr>
        <w:t>در روایتی دیگر از امام صادق</w:t>
      </w:r>
      <w:r w:rsidRPr="00802573">
        <w:rPr>
          <w:rFonts w:ascii="AGA Arabesque" w:eastAsia="AGA Arabesque" w:hAnsi="AGA Arabesque" w:cs="B Zar"/>
          <w:sz w:val="28"/>
          <w:szCs w:val="28"/>
        </w:rPr>
        <w:t></w:t>
      </w:r>
      <w:r w:rsidRPr="00802573">
        <w:rPr>
          <w:rFonts w:ascii="AGA Arabesque" w:eastAsia="AGA Arabesque" w:hAnsi="AGA Arabesque" w:cs="B Zar"/>
          <w:sz w:val="28"/>
          <w:szCs w:val="28"/>
        </w:rPr>
        <w:t></w:t>
      </w:r>
      <w:r w:rsidRPr="00802573">
        <w:rPr>
          <w:rFonts w:ascii="AGA Arabesque" w:eastAsia="AGA Arabesque" w:hAnsi="AGA Arabesque" w:cs="B Zar"/>
          <w:sz w:val="28"/>
          <w:szCs w:val="28"/>
        </w:rPr>
        <w:t></w:t>
      </w:r>
      <w:r w:rsidRPr="00802573">
        <w:rPr>
          <w:rFonts w:cs="B Zar"/>
          <w:sz w:val="28"/>
          <w:szCs w:val="28"/>
          <w:rtl/>
        </w:rPr>
        <w:t xml:space="preserve"> آمده است »بر پسر زمانی که محتلم شـود، </w:t>
      </w:r>
    </w:p>
    <w:p w:rsidR="005059C7" w:rsidRPr="00802573" w:rsidRDefault="004118E0" w:rsidP="00802573">
      <w:pPr>
        <w:ind w:left="33" w:right="27" w:firstLine="43"/>
        <w:jc w:val="both"/>
        <w:rPr>
          <w:rFonts w:cs="B Zar"/>
          <w:sz w:val="28"/>
          <w:szCs w:val="28"/>
        </w:rPr>
      </w:pPr>
      <w:r w:rsidRPr="00802573">
        <w:rPr>
          <w:rFonts w:cs="B Zar"/>
          <w:sz w:val="28"/>
          <w:szCs w:val="28"/>
          <w:rtl/>
        </w:rPr>
        <w:t xml:space="preserve">روزه واجب </w:t>
      </w:r>
      <w:r w:rsidR="00802573">
        <w:rPr>
          <w:rFonts w:cs="B Zar"/>
          <w:sz w:val="28"/>
          <w:szCs w:val="28"/>
          <w:rtl/>
        </w:rPr>
        <w:t xml:space="preserve"> </w:t>
      </w:r>
      <w:r w:rsidRPr="00802573">
        <w:rPr>
          <w:rFonts w:cs="B Zar"/>
          <w:sz w:val="28"/>
          <w:szCs w:val="28"/>
          <w:rtl/>
        </w:rPr>
        <w:t xml:space="preserve"> میشود و بر دختر زمانی که حا یض شود ، روزه واجب </w:t>
      </w:r>
      <w:r w:rsidR="00802573">
        <w:rPr>
          <w:rFonts w:cs="B Zar"/>
          <w:sz w:val="28"/>
          <w:szCs w:val="28"/>
          <w:rtl/>
        </w:rPr>
        <w:t xml:space="preserve"> </w:t>
      </w:r>
      <w:r w:rsidRPr="00802573">
        <w:rPr>
          <w:rFonts w:cs="B Zar"/>
          <w:sz w:val="28"/>
          <w:szCs w:val="28"/>
          <w:rtl/>
        </w:rPr>
        <w:t xml:space="preserve"> میگردد« ابن( بابویه قمی، </w:t>
      </w:r>
      <w:r w:rsidRPr="00802573">
        <w:rPr>
          <w:rFonts w:cs="B Zar"/>
          <w:sz w:val="28"/>
          <w:szCs w:val="28"/>
        </w:rPr>
        <w:t>1404</w:t>
      </w:r>
      <w:r w:rsidRPr="00802573">
        <w:rPr>
          <w:rFonts w:cs="B Zar"/>
          <w:sz w:val="28"/>
          <w:szCs w:val="28"/>
          <w:rtl/>
        </w:rPr>
        <w:t>هـ، ج</w:t>
      </w:r>
      <w:r w:rsidRPr="00802573">
        <w:rPr>
          <w:rFonts w:cs="B Zar"/>
          <w:sz w:val="28"/>
          <w:szCs w:val="28"/>
        </w:rPr>
        <w:t>2</w:t>
      </w:r>
      <w:r w:rsidRPr="00802573">
        <w:rPr>
          <w:rFonts w:cs="B Zar"/>
          <w:sz w:val="28"/>
          <w:szCs w:val="28"/>
          <w:rtl/>
        </w:rPr>
        <w:t>، ص</w:t>
      </w:r>
      <w:r w:rsidRPr="00802573">
        <w:rPr>
          <w:rFonts w:cs="B Zar"/>
          <w:sz w:val="28"/>
          <w:szCs w:val="28"/>
        </w:rPr>
        <w:t>122</w:t>
      </w:r>
      <w:r w:rsidRPr="00802573">
        <w:rPr>
          <w:rFonts w:cs="B Zar"/>
          <w:sz w:val="28"/>
          <w:szCs w:val="28"/>
          <w:rtl/>
        </w:rPr>
        <w:t xml:space="preserve">). </w:t>
      </w:r>
    </w:p>
    <w:p w:rsidR="005059C7" w:rsidRPr="00802573" w:rsidRDefault="004118E0" w:rsidP="00802573">
      <w:pPr>
        <w:ind w:left="33" w:right="27"/>
        <w:jc w:val="both"/>
        <w:rPr>
          <w:rFonts w:cs="B Zar"/>
          <w:sz w:val="28"/>
          <w:szCs w:val="28"/>
        </w:rPr>
      </w:pPr>
      <w:r w:rsidRPr="00802573">
        <w:rPr>
          <w:rFonts w:cs="B Zar"/>
          <w:sz w:val="28"/>
          <w:szCs w:val="28"/>
          <w:rtl/>
        </w:rPr>
        <w:lastRenderedPageBreak/>
        <w:t xml:space="preserve">حضرت علی </w:t>
      </w:r>
      <w:r w:rsidRPr="00802573">
        <w:rPr>
          <w:rFonts w:ascii="AGA Arabesque" w:eastAsia="AGA Arabesque" w:hAnsi="AGA Arabesque" w:cs="B Zar"/>
          <w:sz w:val="28"/>
          <w:szCs w:val="28"/>
        </w:rPr>
        <w:t></w:t>
      </w:r>
      <w:r w:rsidRPr="00802573">
        <w:rPr>
          <w:rFonts w:ascii="AGA Arabesque" w:eastAsia="AGA Arabesque" w:hAnsi="AGA Arabesque" w:cs="B Zar"/>
          <w:sz w:val="28"/>
          <w:szCs w:val="28"/>
        </w:rPr>
        <w:t></w:t>
      </w:r>
      <w:r w:rsidRPr="00802573">
        <w:rPr>
          <w:rFonts w:ascii="AGA Arabesque" w:eastAsia="AGA Arabesque" w:hAnsi="AGA Arabesque" w:cs="B Zar"/>
          <w:sz w:val="28"/>
          <w:szCs w:val="28"/>
        </w:rPr>
        <w:t></w:t>
      </w:r>
      <w:r w:rsidRPr="00802573">
        <w:rPr>
          <w:rFonts w:cs="B Zar"/>
          <w:sz w:val="28"/>
          <w:szCs w:val="28"/>
          <w:rtl/>
        </w:rPr>
        <w:t xml:space="preserve"> نیز فرموده است: »دختر از هنگامی که حیض میشـود ، نبایـدبدون پوشش نماز بخواند«</w:t>
      </w:r>
      <w:r w:rsidRPr="00802573">
        <w:rPr>
          <w:rFonts w:cs="B Zar"/>
          <w:sz w:val="28"/>
          <w:szCs w:val="28"/>
          <w:vertAlign w:val="superscript"/>
        </w:rPr>
        <w:t>2</w:t>
      </w:r>
      <w:r w:rsidRPr="00802573">
        <w:rPr>
          <w:rFonts w:cs="B Zar"/>
          <w:sz w:val="28"/>
          <w:szCs w:val="28"/>
          <w:rtl/>
        </w:rPr>
        <w:t xml:space="preserve"> (الحر العاملی، بی تا، ج ، ص</w:t>
      </w:r>
      <w:r w:rsidRPr="00802573">
        <w:rPr>
          <w:rFonts w:cs="B Zar"/>
          <w:sz w:val="28"/>
          <w:szCs w:val="28"/>
        </w:rPr>
        <w:t>4</w:t>
      </w:r>
      <w:r w:rsidRPr="00802573">
        <w:rPr>
          <w:rFonts w:cs="B Zar"/>
          <w:sz w:val="28"/>
          <w:szCs w:val="28"/>
          <w:rtl/>
        </w:rPr>
        <w:t xml:space="preserve"> </w:t>
      </w:r>
      <w:r w:rsidRPr="00802573">
        <w:rPr>
          <w:rFonts w:cs="B Zar"/>
          <w:sz w:val="28"/>
          <w:szCs w:val="28"/>
        </w:rPr>
        <w:t>408</w:t>
      </w:r>
      <w:r w:rsidRPr="00802573">
        <w:rPr>
          <w:rFonts w:cs="B Zar"/>
          <w:sz w:val="28"/>
          <w:szCs w:val="28"/>
          <w:rtl/>
        </w:rPr>
        <w:t>). روایـات فـوق بـه عنـوان</w:t>
      </w:r>
    </w:p>
    <w:p w:rsidR="005059C7" w:rsidRPr="00802573" w:rsidRDefault="004118E0" w:rsidP="00802573">
      <w:pPr>
        <w:spacing w:after="177"/>
        <w:ind w:left="33" w:right="27" w:firstLine="0"/>
        <w:jc w:val="both"/>
        <w:rPr>
          <w:rFonts w:cs="B Zar"/>
          <w:sz w:val="28"/>
          <w:szCs w:val="28"/>
        </w:rPr>
      </w:pPr>
      <w:r w:rsidRPr="00802573">
        <w:rPr>
          <w:rFonts w:cs="B Zar"/>
          <w:sz w:val="28"/>
          <w:szCs w:val="28"/>
          <w:rtl/>
        </w:rPr>
        <w:t xml:space="preserve">مثال ذکر  شد ، روایات متعدد دیگری نیز بیانگر این مطلب اسـت کـه معیـار اصـلیبرای بلوغ کودک، رشد و تکامل جسمی و جنسی و </w:t>
      </w:r>
      <w:r w:rsidR="00802573">
        <w:rPr>
          <w:rFonts w:cs="B Zar"/>
          <w:sz w:val="28"/>
          <w:szCs w:val="28"/>
          <w:rtl/>
        </w:rPr>
        <w:t xml:space="preserve"> </w:t>
      </w:r>
      <w:r w:rsidRPr="00802573">
        <w:rPr>
          <w:rFonts w:cs="B Zar"/>
          <w:sz w:val="28"/>
          <w:szCs w:val="28"/>
          <w:rtl/>
        </w:rPr>
        <w:t xml:space="preserve"> اندامهای تناسلی است و معیار آن در پسران احتلام و در دختران عادت ماهانه است. بنـابراین ، بلـوغ نـزد شـارعهمان بلوغ تکوینی است و </w:t>
      </w:r>
      <w:r w:rsidR="00802573">
        <w:rPr>
          <w:rFonts w:cs="B Zar"/>
          <w:sz w:val="28"/>
          <w:szCs w:val="28"/>
          <w:rtl/>
        </w:rPr>
        <w:t xml:space="preserve"> </w:t>
      </w:r>
      <w:r w:rsidRPr="00802573">
        <w:rPr>
          <w:rFonts w:cs="B Zar"/>
          <w:sz w:val="28"/>
          <w:szCs w:val="28"/>
          <w:rtl/>
        </w:rPr>
        <w:t xml:space="preserve"> نمیتواند تعبدی باشد و شارع مقدس در این امر با عقلامتحدالمسلک است. </w:t>
      </w:r>
    </w:p>
    <w:p w:rsidR="005059C7" w:rsidRPr="00802573" w:rsidRDefault="004118E0" w:rsidP="00802573">
      <w:pPr>
        <w:spacing w:after="16" w:line="259" w:lineRule="auto"/>
        <w:ind w:right="44" w:firstLine="0"/>
        <w:jc w:val="both"/>
        <w:rPr>
          <w:rFonts w:cs="B Zar"/>
          <w:sz w:val="28"/>
          <w:szCs w:val="28"/>
        </w:rPr>
      </w:pPr>
      <w:r w:rsidRPr="00802573">
        <w:rPr>
          <w:rFonts w:ascii="Times New Roman" w:eastAsia="Times New Roman" w:hAnsi="Times New Roman" w:cs="B Zar"/>
          <w:sz w:val="28"/>
          <w:szCs w:val="28"/>
        </w:rPr>
        <w:t xml:space="preserve"> </w:t>
      </w:r>
      <w:r w:rsidRPr="00802573">
        <w:rPr>
          <w:rFonts w:ascii="Times New Roman" w:eastAsia="Times New Roman" w:hAnsi="Times New Roman" w:cs="B Zar"/>
          <w:strike/>
          <w:sz w:val="28"/>
          <w:szCs w:val="28"/>
        </w:rPr>
        <w:t xml:space="preserve">                                                </w:t>
      </w:r>
    </w:p>
    <w:p w:rsidR="005059C7" w:rsidRPr="00802573" w:rsidRDefault="004118E0" w:rsidP="00802573">
      <w:pPr>
        <w:spacing w:after="32" w:line="265" w:lineRule="auto"/>
        <w:ind w:left="39" w:right="0" w:hanging="10"/>
        <w:jc w:val="both"/>
        <w:rPr>
          <w:rFonts w:cs="B Zar"/>
          <w:sz w:val="28"/>
          <w:szCs w:val="28"/>
        </w:rPr>
      </w:pPr>
      <w:r w:rsidRPr="00802573">
        <w:rPr>
          <w:rFonts w:cs="B Zar"/>
          <w:sz w:val="28"/>
          <w:szCs w:val="28"/>
        </w:rPr>
        <w:t>1</w:t>
      </w:r>
      <w:r w:rsidRPr="00802573">
        <w:rPr>
          <w:rFonts w:ascii="Times New Roman" w:eastAsia="Times New Roman" w:hAnsi="Times New Roman" w:cs="B Zar"/>
          <w:sz w:val="28"/>
          <w:szCs w:val="28"/>
          <w:vertAlign w:val="superscript"/>
          <w:rtl/>
        </w:rPr>
        <w:t>ـ</w:t>
      </w:r>
      <w:r w:rsidRPr="00802573">
        <w:rPr>
          <w:rFonts w:ascii="Times New Roman" w:eastAsia="Times New Roman" w:hAnsi="Times New Roman" w:cs="B Zar"/>
          <w:sz w:val="28"/>
          <w:szCs w:val="28"/>
          <w:rtl/>
        </w:rPr>
        <w:t xml:space="preserve"> </w:t>
      </w:r>
      <w:r w:rsidRPr="00802573">
        <w:rPr>
          <w:rFonts w:ascii="B Davat" w:eastAsia="B Davat" w:hAnsi="B Davat" w:cs="B Zar"/>
          <w:sz w:val="28"/>
          <w:szCs w:val="28"/>
          <w:rtl/>
        </w:rPr>
        <w:t>و ابتلوا الیتامی حتی اذا بلغوا النکاح فان آنستم منهم رشدًاً فادفعوا الیهم اموالهم</w:t>
      </w:r>
      <w:r w:rsidRPr="00802573">
        <w:rPr>
          <w:rFonts w:ascii="Times New Roman" w:eastAsia="Times New Roman" w:hAnsi="Times New Roman" w:cs="B Zar"/>
          <w:sz w:val="28"/>
          <w:szCs w:val="28"/>
          <w:rtl/>
        </w:rPr>
        <w:t xml:space="preserve">. </w:t>
      </w:r>
    </w:p>
    <w:p w:rsidR="005059C7" w:rsidRPr="00802573" w:rsidRDefault="004118E0" w:rsidP="00802573">
      <w:pPr>
        <w:spacing w:after="3588" w:line="265" w:lineRule="auto"/>
        <w:ind w:left="39" w:right="0" w:hanging="10"/>
        <w:jc w:val="both"/>
        <w:rPr>
          <w:rFonts w:cs="B Zar"/>
          <w:sz w:val="28"/>
          <w:szCs w:val="28"/>
        </w:rPr>
      </w:pPr>
      <w:r w:rsidRPr="00802573">
        <w:rPr>
          <w:rFonts w:cs="B Zar"/>
          <w:sz w:val="28"/>
          <w:szCs w:val="28"/>
        </w:rPr>
        <w:t>2</w:t>
      </w:r>
      <w:r w:rsidRPr="00802573">
        <w:rPr>
          <w:rFonts w:ascii="Times New Roman" w:eastAsia="Times New Roman" w:hAnsi="Times New Roman" w:cs="B Zar"/>
          <w:sz w:val="28"/>
          <w:szCs w:val="28"/>
          <w:vertAlign w:val="superscript"/>
          <w:rtl/>
        </w:rPr>
        <w:t>ـ</w:t>
      </w:r>
      <w:r w:rsidRPr="00802573">
        <w:rPr>
          <w:rFonts w:ascii="Times New Roman" w:eastAsia="Times New Roman" w:hAnsi="Times New Roman" w:cs="B Zar"/>
          <w:sz w:val="28"/>
          <w:szCs w:val="28"/>
          <w:rtl/>
        </w:rPr>
        <w:t xml:space="preserve"> </w:t>
      </w:r>
      <w:r w:rsidRPr="00802573">
        <w:rPr>
          <w:rFonts w:ascii="B Davat" w:eastAsia="B Davat" w:hAnsi="B Davat" w:cs="B Zar"/>
          <w:sz w:val="28"/>
          <w:szCs w:val="28"/>
          <w:rtl/>
        </w:rPr>
        <w:t xml:space="preserve">اذا حاضت الجاریه فلاتصلی </w:t>
      </w:r>
      <w:proofErr w:type="gramStart"/>
      <w:r w:rsidRPr="00802573">
        <w:rPr>
          <w:rFonts w:ascii="B Davat" w:eastAsia="B Davat" w:hAnsi="B Davat" w:cs="B Zar"/>
          <w:sz w:val="28"/>
          <w:szCs w:val="28"/>
          <w:rtl/>
        </w:rPr>
        <w:t>الا  بخمار</w:t>
      </w:r>
      <w:proofErr w:type="gramEnd"/>
      <w:r w:rsidRPr="00802573">
        <w:rPr>
          <w:rFonts w:ascii="B Davat" w:eastAsia="B Davat" w:hAnsi="B Davat" w:cs="B Zar"/>
          <w:sz w:val="28"/>
          <w:szCs w:val="28"/>
          <w:rtl/>
        </w:rPr>
        <w:t>.</w:t>
      </w:r>
      <w:r w:rsidRPr="00802573">
        <w:rPr>
          <w:rFonts w:ascii="Times New Roman" w:eastAsia="Times New Roman" w:hAnsi="Times New Roman" w:cs="B Zar"/>
          <w:sz w:val="28"/>
          <w:szCs w:val="28"/>
          <w:vertAlign w:val="superscript"/>
          <w:rtl/>
        </w:rPr>
        <w:t xml:space="preserve"> </w:t>
      </w:r>
    </w:p>
    <w:p w:rsidR="005059C7" w:rsidRPr="00802573" w:rsidRDefault="004118E0" w:rsidP="00802573">
      <w:pPr>
        <w:spacing w:after="265" w:line="259" w:lineRule="auto"/>
        <w:ind w:left="10" w:right="127" w:hanging="10"/>
        <w:jc w:val="both"/>
        <w:rPr>
          <w:rFonts w:cs="B Zar"/>
          <w:sz w:val="28"/>
          <w:szCs w:val="28"/>
        </w:rPr>
      </w:pPr>
      <w:r w:rsidRPr="00802573">
        <w:rPr>
          <w:rFonts w:ascii="Times New Roman" w:eastAsia="Times New Roman" w:hAnsi="Times New Roman" w:cs="B Zar"/>
          <w:sz w:val="28"/>
          <w:szCs w:val="28"/>
        </w:rPr>
        <w:t xml:space="preserve"> </w:t>
      </w:r>
      <w:r w:rsidRPr="00802573">
        <w:rPr>
          <w:rFonts w:ascii="Courier New" w:eastAsia="Courier New" w:hAnsi="Courier New" w:cs="B Zar"/>
          <w:sz w:val="28"/>
          <w:szCs w:val="28"/>
          <w:u w:val="single" w:color="000000"/>
        </w:rPr>
        <w:t>۴</w:t>
      </w:r>
    </w:p>
    <w:p w:rsidR="005059C7" w:rsidRPr="00802573" w:rsidRDefault="004118E0" w:rsidP="00802573">
      <w:pPr>
        <w:pStyle w:val="Heading1"/>
        <w:ind w:left="261" w:right="0"/>
        <w:jc w:val="both"/>
        <w:rPr>
          <w:rFonts w:cs="B Zar"/>
          <w:szCs w:val="28"/>
        </w:rPr>
      </w:pPr>
      <w:r w:rsidRPr="00802573">
        <w:rPr>
          <w:rFonts w:cs="B Zar"/>
          <w:szCs w:val="28"/>
          <w:rtl/>
        </w:rPr>
        <w:lastRenderedPageBreak/>
        <w:t xml:space="preserve">زمان بلوغ از دیدگاه فقهای شیعه و سنی </w:t>
      </w:r>
    </w:p>
    <w:p w:rsidR="005059C7" w:rsidRPr="00802573" w:rsidRDefault="004118E0" w:rsidP="00802573">
      <w:pPr>
        <w:ind w:left="33" w:right="27"/>
        <w:jc w:val="both"/>
        <w:rPr>
          <w:rFonts w:cs="B Zar"/>
          <w:sz w:val="28"/>
          <w:szCs w:val="28"/>
        </w:rPr>
      </w:pPr>
      <w:r w:rsidRPr="00802573">
        <w:rPr>
          <w:rFonts w:cs="B Zar"/>
          <w:sz w:val="28"/>
          <w:szCs w:val="28"/>
          <w:rtl/>
        </w:rPr>
        <w:t xml:space="preserve">در فقه اسلامی ابتدای دوره بلوغ پایان دوره کودکی است؛ یعنی بلوغ مـرز بـینکودکی و نوجوانی را مشخص می کند. به تعبیری سـن کـودکی از ولادت تـا بلـوغاست و منظور از کودک کسی است که به حد بلوغ نرسیده باشد. </w:t>
      </w:r>
    </w:p>
    <w:p w:rsidR="005059C7" w:rsidRPr="00802573" w:rsidRDefault="004118E0" w:rsidP="00802573">
      <w:pPr>
        <w:ind w:left="33" w:right="27"/>
        <w:jc w:val="both"/>
        <w:rPr>
          <w:rFonts w:cs="B Zar"/>
          <w:sz w:val="28"/>
          <w:szCs w:val="28"/>
        </w:rPr>
      </w:pPr>
      <w:r w:rsidRPr="00802573">
        <w:rPr>
          <w:rFonts w:cs="B Zar"/>
          <w:sz w:val="28"/>
          <w:szCs w:val="28"/>
          <w:rtl/>
        </w:rPr>
        <w:t xml:space="preserve">امام خمینی (ره) در این زمینه </w:t>
      </w:r>
      <w:r w:rsidR="00802573">
        <w:rPr>
          <w:rFonts w:cs="B Zar"/>
          <w:sz w:val="28"/>
          <w:szCs w:val="28"/>
          <w:rtl/>
        </w:rPr>
        <w:t xml:space="preserve"> </w:t>
      </w:r>
      <w:r w:rsidRPr="00802573">
        <w:rPr>
          <w:rFonts w:cs="B Zar"/>
          <w:sz w:val="28"/>
          <w:szCs w:val="28"/>
          <w:rtl/>
        </w:rPr>
        <w:t xml:space="preserve"> میفرماید: »صیغر کسـی اسـت کـه بـه حـد بلـوغنرسیده است « (الموسوی الخمینی، بی تا، ج </w:t>
      </w:r>
      <w:r w:rsidRPr="00802573">
        <w:rPr>
          <w:rFonts w:cs="B Zar"/>
          <w:sz w:val="28"/>
          <w:szCs w:val="28"/>
        </w:rPr>
        <w:t>2</w:t>
      </w:r>
      <w:r w:rsidRPr="00802573">
        <w:rPr>
          <w:rFonts w:cs="B Zar"/>
          <w:sz w:val="28"/>
          <w:szCs w:val="28"/>
          <w:rtl/>
        </w:rPr>
        <w:t>، ص</w:t>
      </w:r>
      <w:r w:rsidRPr="00802573">
        <w:rPr>
          <w:rFonts w:cs="B Zar"/>
          <w:sz w:val="28"/>
          <w:szCs w:val="28"/>
        </w:rPr>
        <w:t>12</w:t>
      </w:r>
      <w:r w:rsidRPr="00802573">
        <w:rPr>
          <w:rFonts w:cs="B Zar"/>
          <w:sz w:val="28"/>
          <w:szCs w:val="28"/>
          <w:rtl/>
        </w:rPr>
        <w:t xml:space="preserve">). مفهوم مخـالف آن، ایـن ا سـت کـهکسی که به حد بلوغ رسیده، دیگر صغیر نیست. لذا می توان چنین نتیجه گرفت کـهدوران کودکی با فرارسیدن بلوغ پایان </w:t>
      </w:r>
      <w:r w:rsidR="00802573">
        <w:rPr>
          <w:rFonts w:cs="B Zar"/>
          <w:sz w:val="28"/>
          <w:szCs w:val="28"/>
          <w:rtl/>
        </w:rPr>
        <w:t xml:space="preserve"> </w:t>
      </w:r>
      <w:r w:rsidRPr="00802573">
        <w:rPr>
          <w:rFonts w:cs="B Zar"/>
          <w:sz w:val="28"/>
          <w:szCs w:val="28"/>
          <w:rtl/>
        </w:rPr>
        <w:t xml:space="preserve"> میپذیرد. با وجـود ادلـه فـراوان مبنـی بـربلوغ دختران به حیض و پسران به احتلام ، اکثر قریب به اتفاق مراجع معاصر نیـزهم چون فقهای سابق، جانب احتیاط را برگزیده و سن بلوغ را </w:t>
      </w:r>
      <w:r w:rsidRPr="00802573">
        <w:rPr>
          <w:rFonts w:cs="B Zar"/>
          <w:sz w:val="28"/>
          <w:szCs w:val="28"/>
        </w:rPr>
        <w:t>9</w:t>
      </w:r>
      <w:r w:rsidRPr="00802573">
        <w:rPr>
          <w:rFonts w:cs="B Zar"/>
          <w:sz w:val="28"/>
          <w:szCs w:val="28"/>
          <w:rtl/>
        </w:rPr>
        <w:t xml:space="preserve"> سال در دختـرانو </w:t>
      </w:r>
      <w:r w:rsidRPr="00802573">
        <w:rPr>
          <w:rFonts w:cs="B Zar"/>
          <w:sz w:val="28"/>
          <w:szCs w:val="28"/>
        </w:rPr>
        <w:t>15</w:t>
      </w:r>
      <w:r w:rsidRPr="00802573">
        <w:rPr>
          <w:rFonts w:cs="B Zar"/>
          <w:sz w:val="28"/>
          <w:szCs w:val="28"/>
          <w:rtl/>
        </w:rPr>
        <w:t xml:space="preserve"> سال در پسران </w:t>
      </w:r>
      <w:r w:rsidR="00802573">
        <w:rPr>
          <w:rFonts w:cs="B Zar"/>
          <w:sz w:val="28"/>
          <w:szCs w:val="28"/>
          <w:rtl/>
        </w:rPr>
        <w:t xml:space="preserve"> </w:t>
      </w:r>
      <w:r w:rsidRPr="00802573">
        <w:rPr>
          <w:rFonts w:cs="B Zar"/>
          <w:sz w:val="28"/>
          <w:szCs w:val="28"/>
          <w:rtl/>
        </w:rPr>
        <w:t xml:space="preserve"> دانستهاند. این سن در خصوص پسران مسأله ای بـه وجـود نمیآورد لیکن در مورد دختران، قول به </w:t>
      </w:r>
      <w:r w:rsidRPr="00802573">
        <w:rPr>
          <w:rFonts w:cs="B Zar"/>
          <w:sz w:val="28"/>
          <w:szCs w:val="28"/>
        </w:rPr>
        <w:t>9</w:t>
      </w:r>
      <w:r w:rsidRPr="00802573">
        <w:rPr>
          <w:rFonts w:cs="B Zar"/>
          <w:sz w:val="28"/>
          <w:szCs w:val="28"/>
          <w:rtl/>
        </w:rPr>
        <w:t xml:space="preserve"> سالگی به عنـوان سـن بلـوغ سرمنشـأسؤالات و شبهات بسیار می باشد.  </w:t>
      </w:r>
    </w:p>
    <w:p w:rsidR="005059C7" w:rsidRPr="00802573" w:rsidRDefault="004118E0" w:rsidP="00802573">
      <w:pPr>
        <w:spacing w:after="78" w:line="259" w:lineRule="auto"/>
        <w:ind w:left="33" w:right="27" w:firstLine="0"/>
        <w:jc w:val="both"/>
        <w:rPr>
          <w:rFonts w:cs="B Zar"/>
          <w:sz w:val="28"/>
          <w:szCs w:val="28"/>
        </w:rPr>
      </w:pPr>
      <w:r w:rsidRPr="00802573">
        <w:rPr>
          <w:rFonts w:cs="B Zar"/>
          <w:sz w:val="28"/>
          <w:szCs w:val="28"/>
          <w:rtl/>
        </w:rPr>
        <w:t xml:space="preserve">حضرت امام خمینی (ره) یکی از علایم سن بلوغ را اتمام </w:t>
      </w:r>
      <w:r w:rsidRPr="00802573">
        <w:rPr>
          <w:rFonts w:cs="B Zar"/>
          <w:sz w:val="28"/>
          <w:szCs w:val="28"/>
        </w:rPr>
        <w:t>15</w:t>
      </w:r>
      <w:r w:rsidRPr="00802573">
        <w:rPr>
          <w:rFonts w:cs="B Zar"/>
          <w:sz w:val="28"/>
          <w:szCs w:val="28"/>
          <w:rtl/>
        </w:rPr>
        <w:t xml:space="preserve"> سالگی در پسـر و</w:t>
      </w:r>
    </w:p>
    <w:p w:rsidR="005059C7" w:rsidRPr="00802573" w:rsidRDefault="004118E0" w:rsidP="00802573">
      <w:pPr>
        <w:spacing w:after="81" w:line="259" w:lineRule="auto"/>
        <w:ind w:left="44" w:right="0" w:hanging="10"/>
        <w:jc w:val="both"/>
        <w:rPr>
          <w:rFonts w:cs="B Zar"/>
          <w:sz w:val="28"/>
          <w:szCs w:val="28"/>
        </w:rPr>
      </w:pPr>
      <w:r w:rsidRPr="00802573">
        <w:rPr>
          <w:rFonts w:cs="B Zar"/>
          <w:sz w:val="28"/>
          <w:szCs w:val="28"/>
        </w:rPr>
        <w:t>9</w:t>
      </w:r>
      <w:r w:rsidRPr="00802573">
        <w:rPr>
          <w:rFonts w:cs="B Zar"/>
          <w:sz w:val="28"/>
          <w:szCs w:val="28"/>
          <w:rtl/>
        </w:rPr>
        <w:t xml:space="preserve"> سالگی در دختر میدانند (همو، ص</w:t>
      </w:r>
      <w:r w:rsidRPr="00802573">
        <w:rPr>
          <w:rFonts w:cs="B Zar"/>
          <w:sz w:val="28"/>
          <w:szCs w:val="28"/>
        </w:rPr>
        <w:t>13</w:t>
      </w:r>
      <w:r w:rsidRPr="00802573">
        <w:rPr>
          <w:rFonts w:cs="B Zar"/>
          <w:sz w:val="28"/>
          <w:szCs w:val="28"/>
          <w:rtl/>
        </w:rPr>
        <w:t xml:space="preserve">). </w:t>
      </w:r>
    </w:p>
    <w:p w:rsidR="005059C7" w:rsidRPr="00802573" w:rsidRDefault="004118E0" w:rsidP="00802573">
      <w:pPr>
        <w:spacing w:line="314" w:lineRule="auto"/>
        <w:ind w:left="46" w:right="14"/>
        <w:jc w:val="both"/>
        <w:rPr>
          <w:rFonts w:cs="B Zar"/>
          <w:sz w:val="28"/>
          <w:szCs w:val="28"/>
        </w:rPr>
      </w:pPr>
      <w:r w:rsidRPr="00802573">
        <w:rPr>
          <w:rFonts w:cs="B Zar"/>
          <w:sz w:val="28"/>
          <w:szCs w:val="28"/>
          <w:rtl/>
        </w:rPr>
        <w:t xml:space="preserve">آیت اﷲ بهجت(بهجت، ب ی تا، ص </w:t>
      </w:r>
      <w:r w:rsidRPr="00802573">
        <w:rPr>
          <w:rFonts w:cs="B Zar"/>
          <w:sz w:val="28"/>
          <w:szCs w:val="28"/>
        </w:rPr>
        <w:t>425</w:t>
      </w:r>
      <w:r w:rsidRPr="00802573">
        <w:rPr>
          <w:rFonts w:ascii="Times New Roman" w:eastAsia="Times New Roman" w:hAnsi="Times New Roman" w:cs="B Zar"/>
          <w:sz w:val="28"/>
          <w:szCs w:val="28"/>
          <w:rtl/>
        </w:rPr>
        <w:t>؛</w:t>
      </w:r>
      <w:r w:rsidRPr="00802573">
        <w:rPr>
          <w:rFonts w:cs="B Zar"/>
          <w:sz w:val="28"/>
          <w:szCs w:val="28"/>
          <w:rtl/>
        </w:rPr>
        <w:t xml:space="preserve">خـویی </w:t>
      </w:r>
      <w:r w:rsidRPr="00802573">
        <w:rPr>
          <w:rFonts w:cs="B Zar"/>
          <w:sz w:val="28"/>
          <w:szCs w:val="28"/>
        </w:rPr>
        <w:t>1410</w:t>
      </w:r>
      <w:r w:rsidRPr="00802573">
        <w:rPr>
          <w:rFonts w:cs="B Zar"/>
          <w:sz w:val="28"/>
          <w:szCs w:val="28"/>
          <w:rtl/>
        </w:rPr>
        <w:t xml:space="preserve">هــ،  ج </w:t>
      </w:r>
      <w:r w:rsidRPr="00802573">
        <w:rPr>
          <w:rFonts w:cs="B Zar"/>
          <w:sz w:val="28"/>
          <w:szCs w:val="28"/>
        </w:rPr>
        <w:t>6</w:t>
      </w:r>
      <w:r w:rsidRPr="00802573">
        <w:rPr>
          <w:rFonts w:cs="B Zar"/>
          <w:sz w:val="28"/>
          <w:szCs w:val="28"/>
          <w:rtl/>
        </w:rPr>
        <w:t xml:space="preserve">، ص </w:t>
      </w:r>
      <w:r w:rsidRPr="00802573">
        <w:rPr>
          <w:rFonts w:cs="B Zar"/>
          <w:sz w:val="28"/>
          <w:szCs w:val="28"/>
        </w:rPr>
        <w:t>87</w:t>
      </w:r>
      <w:r w:rsidRPr="00802573">
        <w:rPr>
          <w:rFonts w:ascii="Times New Roman" w:eastAsia="Times New Roman" w:hAnsi="Times New Roman" w:cs="B Zar"/>
          <w:sz w:val="28"/>
          <w:szCs w:val="28"/>
          <w:rtl/>
        </w:rPr>
        <w:t>؛</w:t>
      </w:r>
      <w:r w:rsidRPr="00802573">
        <w:rPr>
          <w:rFonts w:cs="B Zar"/>
          <w:sz w:val="28"/>
          <w:szCs w:val="28"/>
          <w:rtl/>
        </w:rPr>
        <w:t>خامنـه  ای،</w:t>
      </w:r>
      <w:r w:rsidRPr="00802573">
        <w:rPr>
          <w:rFonts w:cs="B Zar"/>
          <w:sz w:val="28"/>
          <w:szCs w:val="28"/>
        </w:rPr>
        <w:t>1415</w:t>
      </w:r>
      <w:r w:rsidRPr="00802573">
        <w:rPr>
          <w:rFonts w:cs="B Zar"/>
          <w:sz w:val="28"/>
          <w:szCs w:val="28"/>
          <w:rtl/>
        </w:rPr>
        <w:t xml:space="preserve">هــ، ج ، </w:t>
      </w:r>
      <w:r w:rsidRPr="00802573">
        <w:rPr>
          <w:rFonts w:cs="B Zar"/>
          <w:sz w:val="28"/>
          <w:szCs w:val="28"/>
        </w:rPr>
        <w:t>1</w:t>
      </w:r>
      <w:r w:rsidRPr="00802573">
        <w:rPr>
          <w:rFonts w:cs="B Zar"/>
          <w:sz w:val="28"/>
          <w:szCs w:val="28"/>
          <w:rtl/>
        </w:rPr>
        <w:t xml:space="preserve"> ص</w:t>
      </w:r>
      <w:r w:rsidRPr="00802573">
        <w:rPr>
          <w:rFonts w:cs="B Zar"/>
          <w:sz w:val="28"/>
          <w:szCs w:val="28"/>
        </w:rPr>
        <w:t>224</w:t>
      </w:r>
      <w:r w:rsidRPr="00802573">
        <w:rPr>
          <w:rFonts w:cs="B Zar"/>
          <w:sz w:val="28"/>
          <w:szCs w:val="28"/>
          <w:rtl/>
        </w:rPr>
        <w:t xml:space="preserve">)، آیت اﷲ فاضل لنکرانی (روزنامه ایـران، </w:t>
      </w:r>
      <w:r w:rsidRPr="00802573">
        <w:rPr>
          <w:rFonts w:cs="B Zar"/>
          <w:sz w:val="28"/>
          <w:szCs w:val="28"/>
        </w:rPr>
        <w:t>15</w:t>
      </w:r>
      <w:r w:rsidRPr="00802573">
        <w:rPr>
          <w:rFonts w:cs="B Zar"/>
          <w:sz w:val="28"/>
          <w:szCs w:val="28"/>
          <w:rtl/>
        </w:rPr>
        <w:t>/</w:t>
      </w:r>
      <w:r w:rsidRPr="00802573">
        <w:rPr>
          <w:rFonts w:cs="B Zar"/>
          <w:sz w:val="28"/>
          <w:szCs w:val="28"/>
        </w:rPr>
        <w:t>6</w:t>
      </w:r>
      <w:r w:rsidRPr="00802573">
        <w:rPr>
          <w:rFonts w:cs="B Zar"/>
          <w:sz w:val="28"/>
          <w:szCs w:val="28"/>
          <w:rtl/>
        </w:rPr>
        <w:t>/</w:t>
      </w:r>
      <w:r w:rsidRPr="00802573">
        <w:rPr>
          <w:rFonts w:cs="B Zar"/>
          <w:sz w:val="28"/>
          <w:szCs w:val="28"/>
        </w:rPr>
        <w:t>84</w:t>
      </w:r>
      <w:r w:rsidRPr="00802573">
        <w:rPr>
          <w:rFonts w:cs="B Zar"/>
          <w:sz w:val="28"/>
          <w:szCs w:val="28"/>
          <w:rtl/>
        </w:rPr>
        <w:t xml:space="preserve">) نیـز سـن بلـوغ را در دختـراکمال نه سال می دانند. </w:t>
      </w:r>
    </w:p>
    <w:p w:rsidR="005059C7" w:rsidRPr="00802573" w:rsidRDefault="004118E0" w:rsidP="00802573">
      <w:pPr>
        <w:ind w:left="33" w:right="27"/>
        <w:jc w:val="both"/>
        <w:rPr>
          <w:rFonts w:cs="B Zar"/>
          <w:sz w:val="28"/>
          <w:szCs w:val="28"/>
        </w:rPr>
      </w:pPr>
      <w:r w:rsidRPr="00802573">
        <w:rPr>
          <w:rFonts w:cs="B Zar"/>
          <w:sz w:val="28"/>
          <w:szCs w:val="28"/>
          <w:rtl/>
        </w:rPr>
        <w:t xml:space="preserve">لکن آیت اﷲ مکارم شیرازی به تفکیک مراحل بلوغ پرداخته اند و بلـوغ بـه معنـیسن تکلیف را از بلوغ به معنی آمادگی بـرای تکـالیف عبـادی چـ ون روزه و بلـوغبـرای ازدواج و بلـوغ و رشـد جهـت مسـائل اقتصـادی و مـالی و جزایـی </w:t>
      </w:r>
      <w:r w:rsidRPr="00802573">
        <w:rPr>
          <w:rFonts w:cs="B Zar"/>
          <w:sz w:val="28"/>
          <w:szCs w:val="28"/>
          <w:rtl/>
        </w:rPr>
        <w:lastRenderedPageBreak/>
        <w:t>متمـایز ساخته اند (همو). همچنین آیت اﷲ صانعی سن بلوغ دختر را سیزده سال می دانند و  شرایط بلوغ برای دختران را روییدن موی درشت بالای عورت یا عـادت زنانــه و با نبودن یکـی از این دو تمام شدن سیزده سال قمری می دانند</w:t>
      </w:r>
      <w:r w:rsidRPr="00802573">
        <w:rPr>
          <w:rFonts w:cs="B Zar"/>
          <w:sz w:val="28"/>
          <w:szCs w:val="28"/>
          <w:vertAlign w:val="superscript"/>
        </w:rPr>
        <w:t>1</w:t>
      </w:r>
      <w:r w:rsidRPr="00802573">
        <w:rPr>
          <w:rFonts w:cs="B Zar"/>
          <w:sz w:val="28"/>
          <w:szCs w:val="28"/>
          <w:rtl/>
        </w:rPr>
        <w:t xml:space="preserve">. </w:t>
      </w:r>
    </w:p>
    <w:p w:rsidR="005059C7" w:rsidRPr="00802573" w:rsidRDefault="004118E0" w:rsidP="00802573">
      <w:pPr>
        <w:spacing w:after="255" w:line="259" w:lineRule="auto"/>
        <w:ind w:left="33" w:right="113" w:firstLine="0"/>
        <w:jc w:val="both"/>
        <w:rPr>
          <w:rFonts w:cs="B Zar"/>
          <w:sz w:val="28"/>
          <w:szCs w:val="28"/>
        </w:rPr>
      </w:pPr>
      <w:r w:rsidRPr="00802573">
        <w:rPr>
          <w:rFonts w:cs="B Zar"/>
          <w:sz w:val="28"/>
          <w:szCs w:val="28"/>
          <w:rtl/>
        </w:rPr>
        <w:t xml:space="preserve">ابن حجر در کتاب فتح الباری می نویسد: »علما اجماع کرده اند که حیض در حق </w:t>
      </w:r>
    </w:p>
    <w:p w:rsidR="005059C7" w:rsidRPr="00802573" w:rsidRDefault="004118E0" w:rsidP="00802573">
      <w:pPr>
        <w:spacing w:after="0" w:line="259" w:lineRule="auto"/>
        <w:ind w:right="44" w:firstLine="0"/>
        <w:jc w:val="both"/>
        <w:rPr>
          <w:rFonts w:cs="B Zar"/>
          <w:sz w:val="28"/>
          <w:szCs w:val="28"/>
        </w:rPr>
      </w:pPr>
      <w:r w:rsidRPr="00802573">
        <w:rPr>
          <w:rFonts w:ascii="Times New Roman" w:eastAsia="Times New Roman" w:hAnsi="Times New Roman" w:cs="B Zar"/>
          <w:sz w:val="28"/>
          <w:szCs w:val="28"/>
        </w:rPr>
        <w:t xml:space="preserve"> </w:t>
      </w:r>
      <w:r w:rsidRPr="00802573">
        <w:rPr>
          <w:rFonts w:ascii="Times New Roman" w:eastAsia="Times New Roman" w:hAnsi="Times New Roman" w:cs="B Zar"/>
          <w:strike/>
          <w:sz w:val="28"/>
          <w:szCs w:val="28"/>
        </w:rPr>
        <w:t xml:space="preserve">                                                </w:t>
      </w:r>
    </w:p>
    <w:p w:rsidR="005059C7" w:rsidRPr="00802573" w:rsidRDefault="004118E0" w:rsidP="00802573">
      <w:pPr>
        <w:spacing w:after="3605" w:line="259" w:lineRule="auto"/>
        <w:ind w:left="25" w:right="0" w:firstLine="0"/>
        <w:jc w:val="both"/>
        <w:rPr>
          <w:rFonts w:cs="B Zar"/>
          <w:sz w:val="28"/>
          <w:szCs w:val="28"/>
        </w:rPr>
      </w:pPr>
      <w:r w:rsidRPr="00802573">
        <w:rPr>
          <w:rFonts w:ascii="Times New Roman" w:eastAsia="Times New Roman" w:hAnsi="Times New Roman" w:cs="B Zar"/>
          <w:sz w:val="28"/>
          <w:szCs w:val="28"/>
        </w:rPr>
        <w:t xml:space="preserve">1- www.Saanei.org </w:t>
      </w:r>
    </w:p>
    <w:p w:rsidR="005059C7" w:rsidRPr="00802573" w:rsidRDefault="004118E0" w:rsidP="00802573">
      <w:pPr>
        <w:spacing w:after="265" w:line="259" w:lineRule="auto"/>
        <w:ind w:left="10" w:right="17" w:hanging="10"/>
        <w:jc w:val="both"/>
        <w:rPr>
          <w:rFonts w:cs="B Zar"/>
          <w:sz w:val="28"/>
          <w:szCs w:val="28"/>
        </w:rPr>
      </w:pPr>
      <w:r w:rsidRPr="00802573">
        <w:rPr>
          <w:rFonts w:ascii="Courier New" w:eastAsia="Courier New" w:hAnsi="Courier New" w:cs="B Zar"/>
          <w:sz w:val="28"/>
          <w:szCs w:val="28"/>
          <w:u w:val="single" w:color="000000"/>
        </w:rPr>
        <w:t>۵</w:t>
      </w:r>
    </w:p>
    <w:p w:rsidR="005059C7" w:rsidRPr="00802573" w:rsidRDefault="004118E0" w:rsidP="00802573">
      <w:pPr>
        <w:ind w:left="33" w:right="27" w:firstLine="1"/>
        <w:jc w:val="both"/>
        <w:rPr>
          <w:rFonts w:cs="B Zar"/>
          <w:sz w:val="28"/>
          <w:szCs w:val="28"/>
        </w:rPr>
      </w:pPr>
      <w:r w:rsidRPr="00802573">
        <w:rPr>
          <w:rFonts w:cs="B Zar"/>
          <w:sz w:val="28"/>
          <w:szCs w:val="28"/>
          <w:rtl/>
        </w:rPr>
        <w:t xml:space="preserve">زنان بلوغ محسوب میشود. اختلاف آنها در این است که بلوغ چه سنی اسـت کـهاگر پسر از آن بگذرد و محتلم نشود و دختر حیض نگردد، آن  گاه حکـم بـه بلـوغآنها میشود. اغلب فقهای اهل سنت سن بلوغ دختر و پسر را نزدیـک بـه هـم و از </w:t>
      </w:r>
    </w:p>
    <w:p w:rsidR="005059C7" w:rsidRPr="00802573" w:rsidRDefault="004118E0" w:rsidP="00802573">
      <w:pPr>
        <w:spacing w:after="81" w:line="259" w:lineRule="auto"/>
        <w:ind w:left="44" w:right="0" w:hanging="10"/>
        <w:jc w:val="both"/>
        <w:rPr>
          <w:rFonts w:cs="B Zar"/>
          <w:sz w:val="28"/>
          <w:szCs w:val="28"/>
        </w:rPr>
      </w:pPr>
      <w:r w:rsidRPr="00802573">
        <w:rPr>
          <w:rFonts w:cs="B Zar"/>
          <w:sz w:val="28"/>
          <w:szCs w:val="28"/>
        </w:rPr>
        <w:t>17</w:t>
      </w:r>
      <w:r w:rsidRPr="00802573">
        <w:rPr>
          <w:rFonts w:cs="B Zar"/>
          <w:sz w:val="28"/>
          <w:szCs w:val="28"/>
          <w:rtl/>
        </w:rPr>
        <w:t xml:space="preserve"> </w:t>
      </w:r>
      <w:proofErr w:type="gramStart"/>
      <w:r w:rsidRPr="00802573">
        <w:rPr>
          <w:rFonts w:cs="B Zar"/>
          <w:sz w:val="28"/>
          <w:szCs w:val="28"/>
          <w:rtl/>
        </w:rPr>
        <w:t xml:space="preserve">تا  </w:t>
      </w:r>
      <w:r w:rsidRPr="00802573">
        <w:rPr>
          <w:rFonts w:cs="B Zar"/>
          <w:sz w:val="28"/>
          <w:szCs w:val="28"/>
        </w:rPr>
        <w:t>19</w:t>
      </w:r>
      <w:proofErr w:type="gramEnd"/>
      <w:r w:rsidRPr="00802573">
        <w:rPr>
          <w:rFonts w:cs="B Zar"/>
          <w:sz w:val="28"/>
          <w:szCs w:val="28"/>
          <w:rtl/>
        </w:rPr>
        <w:t xml:space="preserve"> سالگی دانسته اند« (ابن حجر، بیتا، ج</w:t>
      </w:r>
      <w:r w:rsidRPr="00802573">
        <w:rPr>
          <w:rFonts w:cs="B Zar"/>
          <w:sz w:val="28"/>
          <w:szCs w:val="28"/>
        </w:rPr>
        <w:t>5</w:t>
      </w:r>
      <w:r w:rsidRPr="00802573">
        <w:rPr>
          <w:rFonts w:cs="B Zar"/>
          <w:sz w:val="28"/>
          <w:szCs w:val="28"/>
          <w:rtl/>
        </w:rPr>
        <w:t>، ص</w:t>
      </w:r>
      <w:r w:rsidRPr="00802573">
        <w:rPr>
          <w:rFonts w:cs="B Zar"/>
          <w:sz w:val="28"/>
          <w:szCs w:val="28"/>
        </w:rPr>
        <w:t>204</w:t>
      </w:r>
      <w:r w:rsidRPr="00802573">
        <w:rPr>
          <w:rFonts w:cs="B Zar"/>
          <w:sz w:val="28"/>
          <w:szCs w:val="28"/>
          <w:rtl/>
        </w:rPr>
        <w:t xml:space="preserve">). </w:t>
      </w:r>
    </w:p>
    <w:p w:rsidR="005059C7" w:rsidRPr="00802573" w:rsidRDefault="004118E0" w:rsidP="00802573">
      <w:pPr>
        <w:spacing w:line="314" w:lineRule="auto"/>
        <w:ind w:left="46" w:right="14"/>
        <w:jc w:val="both"/>
        <w:rPr>
          <w:rFonts w:cs="B Zar"/>
          <w:sz w:val="28"/>
          <w:szCs w:val="28"/>
        </w:rPr>
      </w:pPr>
      <w:r w:rsidRPr="00802573">
        <w:rPr>
          <w:rFonts w:cs="B Zar"/>
          <w:sz w:val="28"/>
          <w:szCs w:val="28"/>
          <w:rtl/>
        </w:rPr>
        <w:t xml:space="preserve">شافعی در این رابطه  میگوید: »بلوغ، کامل شدن </w:t>
      </w:r>
      <w:r w:rsidRPr="00802573">
        <w:rPr>
          <w:rFonts w:cs="B Zar"/>
          <w:sz w:val="28"/>
          <w:szCs w:val="28"/>
        </w:rPr>
        <w:t>15</w:t>
      </w:r>
      <w:r w:rsidRPr="00802573">
        <w:rPr>
          <w:rFonts w:cs="B Zar"/>
          <w:sz w:val="28"/>
          <w:szCs w:val="28"/>
          <w:rtl/>
        </w:rPr>
        <w:t xml:space="preserve"> سـال بـرای پسـر و دختـراست، مگر اینکه پسر قبل از </w:t>
      </w:r>
      <w:r w:rsidRPr="00802573">
        <w:rPr>
          <w:rFonts w:cs="B Zar"/>
          <w:sz w:val="28"/>
          <w:szCs w:val="28"/>
        </w:rPr>
        <w:t>15</w:t>
      </w:r>
      <w:r w:rsidRPr="00802573">
        <w:rPr>
          <w:rFonts w:cs="B Zar"/>
          <w:sz w:val="28"/>
          <w:szCs w:val="28"/>
          <w:rtl/>
        </w:rPr>
        <w:t xml:space="preserve"> سالگی محتلم و دختر حیض شود. در این صورت حیض و احتلام، بلوغ محسوب میگردد« (الشافعی، </w:t>
      </w:r>
      <w:r w:rsidRPr="00802573">
        <w:rPr>
          <w:rFonts w:cs="B Zar"/>
          <w:sz w:val="28"/>
          <w:szCs w:val="28"/>
        </w:rPr>
        <w:t>1403</w:t>
      </w:r>
      <w:r w:rsidRPr="00802573">
        <w:rPr>
          <w:rFonts w:cs="B Zar"/>
          <w:sz w:val="28"/>
          <w:szCs w:val="28"/>
          <w:rtl/>
        </w:rPr>
        <w:t xml:space="preserve">هـ،ج، </w:t>
      </w:r>
      <w:r w:rsidRPr="00802573">
        <w:rPr>
          <w:rFonts w:cs="B Zar"/>
          <w:sz w:val="28"/>
          <w:szCs w:val="28"/>
        </w:rPr>
        <w:t>3</w:t>
      </w:r>
      <w:r w:rsidRPr="00802573">
        <w:rPr>
          <w:rFonts w:cs="B Zar"/>
          <w:sz w:val="28"/>
          <w:szCs w:val="28"/>
          <w:rtl/>
        </w:rPr>
        <w:t xml:space="preserve"> ص</w:t>
      </w:r>
      <w:r w:rsidRPr="00802573">
        <w:rPr>
          <w:rFonts w:cs="B Zar"/>
          <w:sz w:val="28"/>
          <w:szCs w:val="28"/>
        </w:rPr>
        <w:t>220</w:t>
      </w:r>
      <w:r w:rsidRPr="00802573">
        <w:rPr>
          <w:rFonts w:cs="B Zar"/>
          <w:sz w:val="28"/>
          <w:szCs w:val="28"/>
          <w:rtl/>
        </w:rPr>
        <w:t xml:space="preserve">). </w:t>
      </w:r>
    </w:p>
    <w:p w:rsidR="005059C7" w:rsidRPr="00802573" w:rsidRDefault="004118E0" w:rsidP="00802573">
      <w:pPr>
        <w:ind w:left="33" w:right="27"/>
        <w:jc w:val="both"/>
        <w:rPr>
          <w:rFonts w:cs="B Zar"/>
          <w:sz w:val="28"/>
          <w:szCs w:val="28"/>
        </w:rPr>
      </w:pPr>
      <w:r w:rsidRPr="00802573">
        <w:rPr>
          <w:rFonts w:cs="B Zar"/>
          <w:sz w:val="28"/>
          <w:szCs w:val="28"/>
          <w:rtl/>
        </w:rPr>
        <w:lastRenderedPageBreak/>
        <w:t xml:space="preserve">پس با توجه به آیات قرآن، روایات وارد شده  و اقوال فقهای شـیعه و سـنی بـهنظر میرسد نزدیک ترین قول به صواب آن است که شارع را بـا عقـلا در تلقـی ازبلوغ متحدالمسلک فرض کنیم و بگو ییم رویه شارع نیز آن است که بلـوغ را همـانبلوغ تکوینی بداند؛ چه اگر برخلاف آن بود، باید دلیل محکمی بر آن ارائه میشد واز آنجا که دلیل قانعکننده ای بر وجود مغایرت بین بلوغ تکوینی و تشریعی وجـودندارد و قرآن کریم نیز صراحتاً بلوغ را امر تکوینی دانسته است، و نیز همان طور که ذکر شد بسیاری از فقها در تعریف بلوغ بـه بلـوغ جنسـی تصـریح نمـودهانـد،نتیجه میگیریم نظر آن دسته از فقهایی که سن بلوغ تشریعی را منطبـق بـر بلـوغتکوینی میدانند، از متانت و استحکام بیشتری برخوردار است. چرا که در تعارض بین مستندات اقوال فقهای قائل به بلوغ دختر در نه سـالگی و قـائلان بـه بلـوغ درسن بلوغ جنسی، آن دسته از مستندات تفوق دارنـد کـه بـا کـلام قـرآن مجیـد درتعارض ن یستند، بلکه با آن همسو و هم جهت هستند. نهایتاً اینکه به  نظر مـی رسـدسن بلوغ دختر، همان سن بلوغ جنسی او می باشد. </w:t>
      </w:r>
    </w:p>
    <w:p w:rsidR="005059C7" w:rsidRPr="00802573" w:rsidRDefault="004118E0" w:rsidP="00802573">
      <w:pPr>
        <w:spacing w:after="32" w:line="259" w:lineRule="auto"/>
        <w:ind w:right="339" w:firstLine="0"/>
        <w:jc w:val="both"/>
        <w:rPr>
          <w:rFonts w:cs="B Zar"/>
          <w:sz w:val="28"/>
          <w:szCs w:val="28"/>
        </w:rPr>
      </w:pPr>
      <w:r w:rsidRPr="00802573">
        <w:rPr>
          <w:rFonts w:cs="B Zar"/>
          <w:sz w:val="28"/>
          <w:szCs w:val="28"/>
        </w:rPr>
        <w:t xml:space="preserve"> </w:t>
      </w:r>
    </w:p>
    <w:p w:rsidR="005059C7" w:rsidRPr="00802573" w:rsidRDefault="004118E0" w:rsidP="00802573">
      <w:pPr>
        <w:pStyle w:val="Heading1"/>
        <w:spacing w:after="87"/>
        <w:ind w:left="261" w:right="0"/>
        <w:jc w:val="both"/>
        <w:rPr>
          <w:rFonts w:cs="B Zar"/>
          <w:szCs w:val="28"/>
        </w:rPr>
      </w:pPr>
      <w:r w:rsidRPr="00802573">
        <w:rPr>
          <w:rFonts w:cs="B Zar"/>
          <w:szCs w:val="28"/>
          <w:rtl/>
        </w:rPr>
        <w:t xml:space="preserve">سن بلوغ در قوانین موضوعه </w:t>
      </w:r>
    </w:p>
    <w:p w:rsidR="005059C7" w:rsidRPr="00802573" w:rsidRDefault="004118E0" w:rsidP="00802573">
      <w:pPr>
        <w:spacing w:line="314" w:lineRule="auto"/>
        <w:ind w:left="46" w:right="14"/>
        <w:jc w:val="both"/>
        <w:rPr>
          <w:rFonts w:cs="B Zar"/>
          <w:sz w:val="28"/>
          <w:szCs w:val="28"/>
        </w:rPr>
      </w:pPr>
      <w:r w:rsidRPr="00802573">
        <w:rPr>
          <w:rFonts w:cs="B Zar"/>
          <w:sz w:val="28"/>
          <w:szCs w:val="28"/>
          <w:rtl/>
        </w:rPr>
        <w:t>در قانون مدنی که برگرفته از نظر مشهور فقهای امامیه است، چنین آمده: »سن بلوغ در پسر پانزده سال و در دختر نه سال تمام قمری اسـت« (مـاده</w:t>
      </w:r>
      <w:r w:rsidRPr="00802573">
        <w:rPr>
          <w:rFonts w:cs="B Zar"/>
          <w:sz w:val="28"/>
          <w:szCs w:val="28"/>
        </w:rPr>
        <w:t>1210</w:t>
      </w:r>
      <w:r w:rsidRPr="00802573">
        <w:rPr>
          <w:rFonts w:cs="B Zar"/>
          <w:sz w:val="28"/>
          <w:szCs w:val="28"/>
          <w:rtl/>
        </w:rPr>
        <w:t xml:space="preserve"> تبصـرهق.م). </w:t>
      </w:r>
    </w:p>
    <w:p w:rsidR="005059C7" w:rsidRPr="00802573" w:rsidRDefault="004118E0" w:rsidP="00802573">
      <w:pPr>
        <w:spacing w:after="3440"/>
        <w:ind w:left="33" w:right="27"/>
        <w:jc w:val="both"/>
        <w:rPr>
          <w:rFonts w:cs="B Zar"/>
          <w:sz w:val="28"/>
          <w:szCs w:val="28"/>
        </w:rPr>
      </w:pPr>
      <w:r w:rsidRPr="00802573">
        <w:rPr>
          <w:rFonts w:cs="B Zar"/>
          <w:sz w:val="28"/>
          <w:szCs w:val="28"/>
          <w:rtl/>
        </w:rPr>
        <w:t>بر اساس مطالبی که قبلاً بیان شد، ظاهراً  سن بلوغ منظـور شـارع، همـان بلـوغجنسی است که این سن معمولاً ب ه سنی که قانون مـدنی بـرای بلـوغ پسـران ذکـر</w:t>
      </w:r>
    </w:p>
    <w:p w:rsidR="005059C7" w:rsidRPr="00802573" w:rsidRDefault="004118E0" w:rsidP="00802573">
      <w:pPr>
        <w:spacing w:after="265" w:line="259" w:lineRule="auto"/>
        <w:ind w:left="10" w:right="17" w:hanging="10"/>
        <w:jc w:val="both"/>
        <w:rPr>
          <w:rFonts w:cs="B Zar"/>
          <w:sz w:val="28"/>
          <w:szCs w:val="28"/>
        </w:rPr>
      </w:pPr>
      <w:r w:rsidRPr="00802573">
        <w:rPr>
          <w:rFonts w:ascii="Courier New" w:eastAsia="Courier New" w:hAnsi="Courier New" w:cs="B Zar"/>
          <w:sz w:val="28"/>
          <w:szCs w:val="28"/>
          <w:u w:val="single" w:color="000000"/>
        </w:rPr>
        <w:lastRenderedPageBreak/>
        <w:t>۶</w:t>
      </w:r>
    </w:p>
    <w:p w:rsidR="005059C7" w:rsidRPr="00802573" w:rsidRDefault="005059C7" w:rsidP="00802573">
      <w:pPr>
        <w:jc w:val="both"/>
        <w:rPr>
          <w:rFonts w:cs="B Zar"/>
          <w:sz w:val="28"/>
          <w:szCs w:val="28"/>
        </w:rPr>
        <w:sectPr w:rsidR="005059C7" w:rsidRPr="00802573">
          <w:headerReference w:type="even" r:id="rId13"/>
          <w:headerReference w:type="default" r:id="rId14"/>
          <w:footerReference w:type="even" r:id="rId15"/>
          <w:footerReference w:type="default" r:id="rId16"/>
          <w:headerReference w:type="first" r:id="rId17"/>
          <w:footerReference w:type="first" r:id="rId18"/>
          <w:pgSz w:w="11900" w:h="16840"/>
          <w:pgMar w:top="2450" w:right="2927" w:bottom="530" w:left="2384" w:header="720" w:footer="720" w:gutter="0"/>
          <w:cols w:space="720"/>
          <w:titlePg/>
          <w:bidi/>
        </w:sectPr>
      </w:pPr>
    </w:p>
    <w:p w:rsidR="005059C7" w:rsidRPr="00802573" w:rsidRDefault="004118E0" w:rsidP="00802573">
      <w:pPr>
        <w:ind w:left="33" w:right="27" w:firstLine="0"/>
        <w:jc w:val="both"/>
        <w:rPr>
          <w:rFonts w:cs="B Zar"/>
          <w:sz w:val="28"/>
          <w:szCs w:val="28"/>
        </w:rPr>
      </w:pPr>
      <w:r w:rsidRPr="00802573">
        <w:rPr>
          <w:rFonts w:cs="B Zar"/>
          <w:sz w:val="28"/>
          <w:szCs w:val="28"/>
          <w:rtl/>
        </w:rPr>
        <w:lastRenderedPageBreak/>
        <w:t xml:space="preserve">میکند، نزدیک است؛ یعنی غالب پسـران حـوالی پـانزده سـالگی بـه بلـوغ جنسـی       میرسند، لکن در مورد دختران باید گفت سن بلوغ جنسی آنان بـا آنچـه قـانون ومشهور امامیه قائل بدان هستند، تفاوت فاحشی دارد که حدود سه تـا چهـار سـالاست. به این ترتیب مقلدان مراجعی که قائل به بلوغ دختـر در نـه سـالگی هسـتند، چهار سال زودتر از مقلدان مراجعی که قائل به بلوغ جنسی دختـر هسـتند، مکلـف        میشوند که این امر قابل تأمل است. </w:t>
      </w:r>
    </w:p>
    <w:p w:rsidR="005059C7" w:rsidRPr="00802573" w:rsidRDefault="004118E0" w:rsidP="00802573">
      <w:pPr>
        <w:spacing w:line="314" w:lineRule="auto"/>
        <w:ind w:left="46" w:right="14"/>
        <w:jc w:val="both"/>
        <w:rPr>
          <w:rFonts w:cs="B Zar"/>
          <w:sz w:val="28"/>
          <w:szCs w:val="28"/>
        </w:rPr>
      </w:pPr>
      <w:r w:rsidRPr="00802573">
        <w:rPr>
          <w:rFonts w:cs="B Zar"/>
          <w:sz w:val="28"/>
          <w:szCs w:val="28"/>
          <w:rtl/>
        </w:rPr>
        <w:t xml:space="preserve">چنان که در ابتدای مقاله ذکر شد، سن مناسب برای ازدواج زمانی است که فردبالغ و رشید باشد و هدف از طرح سـن بلـوغ، یـافتن  زمـان مناسـب بـرای ازدواجاست. </w:t>
      </w:r>
    </w:p>
    <w:p w:rsidR="005059C7" w:rsidRPr="00802573" w:rsidRDefault="004118E0" w:rsidP="00802573">
      <w:pPr>
        <w:ind w:left="33" w:right="27"/>
        <w:jc w:val="both"/>
        <w:rPr>
          <w:rFonts w:cs="B Zar"/>
          <w:sz w:val="28"/>
          <w:szCs w:val="28"/>
        </w:rPr>
      </w:pPr>
      <w:r w:rsidRPr="00802573">
        <w:rPr>
          <w:rFonts w:cs="B Zar"/>
          <w:sz w:val="28"/>
          <w:szCs w:val="28"/>
          <w:rtl/>
        </w:rPr>
        <w:t xml:space="preserve">در تبصره ماده </w:t>
      </w:r>
      <w:r w:rsidRPr="00802573">
        <w:rPr>
          <w:rFonts w:cs="B Zar"/>
          <w:sz w:val="28"/>
          <w:szCs w:val="28"/>
        </w:rPr>
        <w:t>1041</w:t>
      </w:r>
      <w:r w:rsidRPr="00802573">
        <w:rPr>
          <w:rFonts w:cs="B Zar"/>
          <w:sz w:val="28"/>
          <w:szCs w:val="28"/>
          <w:rtl/>
        </w:rPr>
        <w:t xml:space="preserve"> قانون مدنی قدیم مقرر بود : »عقد نکاح قبـل از بلـوغ و بـااجازه ولی صحیح است به شرط رعایت مصلحت مولی علیه«. </w:t>
      </w:r>
    </w:p>
    <w:p w:rsidR="005059C7" w:rsidRPr="00802573" w:rsidRDefault="004118E0" w:rsidP="00802573">
      <w:pPr>
        <w:ind w:left="33" w:right="27"/>
        <w:jc w:val="both"/>
        <w:rPr>
          <w:rFonts w:cs="B Zar"/>
          <w:sz w:val="28"/>
          <w:szCs w:val="28"/>
        </w:rPr>
      </w:pPr>
      <w:r w:rsidRPr="00802573">
        <w:rPr>
          <w:rFonts w:cs="B Zar"/>
          <w:sz w:val="28"/>
          <w:szCs w:val="28"/>
          <w:rtl/>
        </w:rPr>
        <w:t>به این ترتیب سن ازدواج حتی می توانست خیلی کمتر از سن بلوغ باشد و چنینازدواجی باید مقید به وجود مصلحت</w:t>
      </w:r>
      <w:r w:rsidRPr="00802573">
        <w:rPr>
          <w:rFonts w:ascii="Times New Roman" w:eastAsia="Times New Roman" w:hAnsi="Times New Roman" w:cs="B Zar"/>
          <w:sz w:val="28"/>
          <w:szCs w:val="28"/>
          <w:rtl/>
        </w:rPr>
        <w:t xml:space="preserve"> </w:t>
      </w:r>
      <w:r w:rsidRPr="00802573">
        <w:rPr>
          <w:rFonts w:cs="B Zar"/>
          <w:sz w:val="28"/>
          <w:szCs w:val="28"/>
          <w:rtl/>
        </w:rPr>
        <w:t xml:space="preserve">میبود، لکن هـیچ مرجـع </w:t>
      </w:r>
      <w:r w:rsidR="00802573">
        <w:rPr>
          <w:rFonts w:cs="B Zar"/>
          <w:sz w:val="28"/>
          <w:szCs w:val="28"/>
          <w:rtl/>
        </w:rPr>
        <w:t xml:space="preserve"> </w:t>
      </w:r>
      <w:r w:rsidRPr="00802573">
        <w:rPr>
          <w:rFonts w:cs="B Zar"/>
          <w:sz w:val="28"/>
          <w:szCs w:val="28"/>
          <w:rtl/>
        </w:rPr>
        <w:t xml:space="preserve"> ذیصـلاحی بـراینظارت و تأیید چنین مصلحتی وجود نداشت و تنها پدر یا جد پدری تصمیم گیرنده برای چنین ازدواجی بودند، لذا احتمال </w:t>
      </w:r>
      <w:r w:rsidR="00802573">
        <w:rPr>
          <w:rFonts w:cs="B Zar"/>
          <w:sz w:val="28"/>
          <w:szCs w:val="28"/>
          <w:rtl/>
        </w:rPr>
        <w:t xml:space="preserve"> </w:t>
      </w:r>
      <w:r w:rsidRPr="00802573">
        <w:rPr>
          <w:rFonts w:cs="B Zar"/>
          <w:sz w:val="28"/>
          <w:szCs w:val="28"/>
          <w:rtl/>
        </w:rPr>
        <w:t xml:space="preserve"> سوءاستفاده از ایـن اختیـار قـانونی وجـودداشت و به همین دلیل، مورد انتقاد بسیاری از افراد جامعه قرار می گرفت. </w:t>
      </w:r>
    </w:p>
    <w:p w:rsidR="005059C7" w:rsidRPr="00802573" w:rsidRDefault="004118E0" w:rsidP="00802573">
      <w:pPr>
        <w:spacing w:line="314" w:lineRule="auto"/>
        <w:ind w:left="46" w:right="14"/>
        <w:jc w:val="both"/>
        <w:rPr>
          <w:rFonts w:cs="B Zar"/>
          <w:sz w:val="28"/>
          <w:szCs w:val="28"/>
        </w:rPr>
      </w:pPr>
      <w:r w:rsidRPr="00802573">
        <w:rPr>
          <w:rFonts w:cs="B Zar"/>
          <w:sz w:val="28"/>
          <w:szCs w:val="28"/>
          <w:rtl/>
        </w:rPr>
        <w:lastRenderedPageBreak/>
        <w:t xml:space="preserve">در سال </w:t>
      </w:r>
      <w:r w:rsidRPr="00802573">
        <w:rPr>
          <w:rFonts w:cs="B Zar"/>
          <w:sz w:val="28"/>
          <w:szCs w:val="28"/>
        </w:rPr>
        <w:t>1379</w:t>
      </w:r>
      <w:r w:rsidRPr="00802573">
        <w:rPr>
          <w:rFonts w:cs="B Zar"/>
          <w:sz w:val="28"/>
          <w:szCs w:val="28"/>
          <w:rtl/>
        </w:rPr>
        <w:t xml:space="preserve"> مجلس شورای اسـلامی طـی قـانونی کـه تصـویب نمـود، مقـررداشت سن ازدواج دختر و پسر هر دو هجده سال تمام باشد؛ امـا دختـری کـه بـهسن پانزده سال تمام رسـیده باشـد و بخواهـد ازدواج کنـد، دادگـاه مـیتوانـد در صورت مصلحت به وی اجازه دهد. این مصوبه مورد تأیید شورای نگهبـان قـرار نگرفت و چون مجلس شـورای اسـلامی از نظریـه خـود عـدول نکـرد، بـرای حـلاختلاف موضوع به مجمع تشخیص مصلحت نظام ارجاع داده شد و مجمع مذکوردر تاریخ </w:t>
      </w:r>
      <w:r w:rsidRPr="00802573">
        <w:rPr>
          <w:rFonts w:cs="B Zar"/>
          <w:sz w:val="28"/>
          <w:szCs w:val="28"/>
        </w:rPr>
        <w:t>1</w:t>
      </w:r>
      <w:r w:rsidRPr="00802573">
        <w:rPr>
          <w:rFonts w:cs="B Zar"/>
          <w:sz w:val="28"/>
          <w:szCs w:val="28"/>
          <w:rtl/>
        </w:rPr>
        <w:t>/</w:t>
      </w:r>
      <w:r w:rsidRPr="00802573">
        <w:rPr>
          <w:rFonts w:cs="B Zar"/>
          <w:sz w:val="28"/>
          <w:szCs w:val="28"/>
        </w:rPr>
        <w:t>4</w:t>
      </w:r>
      <w:r w:rsidRPr="00802573">
        <w:rPr>
          <w:rFonts w:cs="B Zar"/>
          <w:sz w:val="28"/>
          <w:szCs w:val="28"/>
          <w:rtl/>
        </w:rPr>
        <w:t>/</w:t>
      </w:r>
      <w:r w:rsidRPr="00802573">
        <w:rPr>
          <w:rFonts w:cs="B Zar"/>
          <w:sz w:val="28"/>
          <w:szCs w:val="28"/>
        </w:rPr>
        <w:t>81</w:t>
      </w:r>
      <w:r w:rsidRPr="00802573">
        <w:rPr>
          <w:rFonts w:cs="B Zar"/>
          <w:sz w:val="28"/>
          <w:szCs w:val="28"/>
          <w:rtl/>
        </w:rPr>
        <w:t xml:space="preserve"> چنین مقرر نمود »عقد« نکاح دختر قبل از رسیدن به سن سـیزدهسال تمام شمسی و پسر قبل از رسیدن به سن پانزده سـال تمـام شمسـی منـوطاست به اذن ولی به شرط رعایت مصلحت با تشخیص دادگاه صالح«. بنابراین بعداز تصویب قانون اخیر، سن قانونی برای ازدواج در مورد دختر سیزده سال تمـامو در مورد پسر پانزده سال تمام شد و افـرادی کـه بـه ایـن سـن رسـیده  باشـند،  می توانند در مورد همسر آینده خود رأساً تصمیمگیری کنند . در مواردی که فردیپیش از سن فوق، اراده ازدواج کند ، اولاً</w:t>
      </w:r>
      <w:r w:rsidRPr="00802573">
        <w:rPr>
          <w:rFonts w:ascii="Times New Roman" w:eastAsia="Times New Roman" w:hAnsi="Times New Roman" w:cs="B Zar"/>
          <w:sz w:val="28"/>
          <w:szCs w:val="28"/>
          <w:rtl/>
        </w:rPr>
        <w:t xml:space="preserve">ـ </w:t>
      </w:r>
      <w:r w:rsidRPr="00802573">
        <w:rPr>
          <w:rFonts w:cs="B Zar"/>
          <w:sz w:val="28"/>
          <w:szCs w:val="28"/>
          <w:rtl/>
        </w:rPr>
        <w:t xml:space="preserve"> باید ولی او (پدر یا جد پدری) اجازه دهد؛ ثانیاًـ باید مصلحت این ازدواج زودرس را توجیه کند؛ ثالثاًًــ دادگـاه بایـد قـبلاً بـرچنین ازدواجی صحه گذاشته باشد. </w:t>
      </w:r>
    </w:p>
    <w:p w:rsidR="005059C7" w:rsidRPr="00802573" w:rsidRDefault="004118E0" w:rsidP="00802573">
      <w:pPr>
        <w:spacing w:line="314" w:lineRule="auto"/>
        <w:ind w:left="46" w:right="14"/>
        <w:jc w:val="both"/>
        <w:rPr>
          <w:rFonts w:cs="B Zar"/>
          <w:sz w:val="28"/>
          <w:szCs w:val="28"/>
        </w:rPr>
      </w:pPr>
      <w:r w:rsidRPr="00802573">
        <w:rPr>
          <w:rFonts w:cs="B Zar"/>
          <w:sz w:val="28"/>
          <w:szCs w:val="28"/>
          <w:rtl/>
        </w:rPr>
        <w:lastRenderedPageBreak/>
        <w:t xml:space="preserve">چنین قانونی علی الظاهر اشکال خاصـی نـدارد؛ لکـن در اینکـه دختـر </w:t>
      </w:r>
      <w:r w:rsidRPr="00802573">
        <w:rPr>
          <w:rFonts w:cs="B Zar"/>
          <w:sz w:val="28"/>
          <w:szCs w:val="28"/>
        </w:rPr>
        <w:t>13</w:t>
      </w:r>
      <w:r w:rsidRPr="00802573">
        <w:rPr>
          <w:rFonts w:cs="B Zar"/>
          <w:sz w:val="28"/>
          <w:szCs w:val="28"/>
          <w:rtl/>
        </w:rPr>
        <w:t xml:space="preserve"> سـالهقدرت تصمیم گیری برای ازدواج داشته باشد یا نه، مربوط به شرط دیگـری بـرایازدواج یعنی »رشد« می شود. </w:t>
      </w:r>
    </w:p>
    <w:p w:rsidR="005059C7" w:rsidRPr="00802573" w:rsidRDefault="004118E0" w:rsidP="00802573">
      <w:pPr>
        <w:spacing w:after="69" w:line="259" w:lineRule="auto"/>
        <w:ind w:right="327" w:firstLine="0"/>
        <w:jc w:val="both"/>
        <w:rPr>
          <w:rFonts w:cs="B Zar"/>
          <w:sz w:val="28"/>
          <w:szCs w:val="28"/>
        </w:rPr>
      </w:pPr>
      <w:r w:rsidRPr="00802573">
        <w:rPr>
          <w:rFonts w:cs="B Zar"/>
          <w:sz w:val="28"/>
          <w:szCs w:val="28"/>
        </w:rPr>
        <w:t xml:space="preserve"> </w:t>
      </w:r>
    </w:p>
    <w:p w:rsidR="005059C7" w:rsidRPr="00802573" w:rsidRDefault="004118E0" w:rsidP="00802573">
      <w:pPr>
        <w:pStyle w:val="Heading1"/>
        <w:ind w:left="261" w:right="0"/>
        <w:jc w:val="both"/>
        <w:rPr>
          <w:rFonts w:cs="B Zar"/>
          <w:szCs w:val="28"/>
        </w:rPr>
      </w:pPr>
      <w:r w:rsidRPr="00802573">
        <w:rPr>
          <w:rFonts w:cs="B Zar"/>
          <w:szCs w:val="28"/>
          <w:rtl/>
        </w:rPr>
        <w:t xml:space="preserve">لزوم رشد در ازدواج </w:t>
      </w:r>
    </w:p>
    <w:p w:rsidR="005059C7" w:rsidRPr="00802573" w:rsidRDefault="004118E0" w:rsidP="00802573">
      <w:pPr>
        <w:ind w:left="33" w:right="27"/>
        <w:jc w:val="both"/>
        <w:rPr>
          <w:rFonts w:cs="B Zar"/>
          <w:sz w:val="28"/>
          <w:szCs w:val="28"/>
        </w:rPr>
      </w:pPr>
      <w:r w:rsidRPr="00802573">
        <w:rPr>
          <w:rFonts w:cs="B Zar"/>
          <w:sz w:val="28"/>
          <w:szCs w:val="28"/>
          <w:rtl/>
        </w:rPr>
        <w:t xml:space="preserve">آیا صرف رسیدن به بلوغ جنسی برای ازدواج فرد کافی است؟ آیا در این سـندختران قادر به قبول مسؤولیت ه ستند و به بلـوغ روانـی و عـاطفی بـرای ازدواج رسیده انـد؟ آیـا در صـورت بـروز حمـل در چنـین سـنی او تـوان لازم را دارد و بارداری در این سن آسیبی به او وارد نمی کند؟ </w:t>
      </w:r>
    </w:p>
    <w:p w:rsidR="005059C7" w:rsidRPr="00802573" w:rsidRDefault="004118E0" w:rsidP="00802573">
      <w:pPr>
        <w:ind w:left="33" w:right="27"/>
        <w:jc w:val="both"/>
        <w:rPr>
          <w:rFonts w:cs="B Zar"/>
          <w:sz w:val="28"/>
          <w:szCs w:val="28"/>
        </w:rPr>
      </w:pPr>
      <w:r w:rsidRPr="00802573">
        <w:rPr>
          <w:rFonts w:cs="B Zar"/>
          <w:sz w:val="28"/>
          <w:szCs w:val="28"/>
          <w:rtl/>
        </w:rPr>
        <w:t xml:space="preserve">مسلماً بلوغ  جنسی  شـرط لازم بـرای ازدواج اسـت، ولـی کـافی نیسـت. شـرطاساسی دیگر، رسیدن فرد به رشد است. </w:t>
      </w:r>
    </w:p>
    <w:p w:rsidR="005059C7" w:rsidRPr="00802573" w:rsidRDefault="004118E0" w:rsidP="00802573">
      <w:pPr>
        <w:spacing w:after="81" w:line="259" w:lineRule="auto"/>
        <w:ind w:left="274" w:right="0" w:hanging="10"/>
        <w:jc w:val="both"/>
        <w:rPr>
          <w:rFonts w:cs="B Zar"/>
          <w:sz w:val="28"/>
          <w:szCs w:val="28"/>
        </w:rPr>
      </w:pPr>
      <w:r w:rsidRPr="00802573">
        <w:rPr>
          <w:rFonts w:cs="B Zar"/>
          <w:sz w:val="28"/>
          <w:szCs w:val="28"/>
          <w:rtl/>
        </w:rPr>
        <w:t xml:space="preserve">حال سؤال این است که »رشد« چیست؟ </w:t>
      </w:r>
    </w:p>
    <w:p w:rsidR="005059C7" w:rsidRPr="00802573" w:rsidRDefault="004118E0" w:rsidP="00802573">
      <w:pPr>
        <w:spacing w:line="314" w:lineRule="auto"/>
        <w:ind w:left="46" w:right="14"/>
        <w:jc w:val="both"/>
        <w:rPr>
          <w:rFonts w:cs="B Zar"/>
          <w:sz w:val="28"/>
          <w:szCs w:val="28"/>
        </w:rPr>
      </w:pPr>
      <w:r w:rsidRPr="00802573">
        <w:rPr>
          <w:rFonts w:cs="B Zar"/>
          <w:sz w:val="28"/>
          <w:szCs w:val="28"/>
          <w:rtl/>
        </w:rPr>
        <w:t xml:space="preserve">به نظر  میرسد مفهوم رشد چیزی جز درک نباشد و درک مورد نظر بر اساسمصادیق مختلف، متفاوت خواهد بود. زیرا درک لازم برای یک امـر مـالی بـا عقـدمهمی همچون ازدواج قطعاً در یک سطح نیست. </w:t>
      </w:r>
    </w:p>
    <w:p w:rsidR="005059C7" w:rsidRPr="00802573" w:rsidRDefault="004118E0" w:rsidP="00802573">
      <w:pPr>
        <w:ind w:left="33" w:right="27"/>
        <w:jc w:val="both"/>
        <w:rPr>
          <w:rFonts w:cs="B Zar"/>
          <w:sz w:val="28"/>
          <w:szCs w:val="28"/>
        </w:rPr>
      </w:pPr>
      <w:r w:rsidRPr="00802573">
        <w:rPr>
          <w:rFonts w:cs="B Zar"/>
          <w:sz w:val="28"/>
          <w:szCs w:val="28"/>
          <w:rtl/>
        </w:rPr>
        <w:lastRenderedPageBreak/>
        <w:t xml:space="preserve">چنانکه در کتابالموسوعه الفقهیه المیسره آمـده اسـت: »سـن رشـد در مـواردمختلفی چون خرید و فروش و نکاح فرق </w:t>
      </w:r>
      <w:r w:rsidR="00802573">
        <w:rPr>
          <w:rFonts w:cs="B Zar"/>
          <w:sz w:val="28"/>
          <w:szCs w:val="28"/>
          <w:rtl/>
        </w:rPr>
        <w:t xml:space="preserve"> </w:t>
      </w:r>
      <w:r w:rsidRPr="00802573">
        <w:rPr>
          <w:rFonts w:cs="B Zar"/>
          <w:sz w:val="28"/>
          <w:szCs w:val="28"/>
          <w:rtl/>
        </w:rPr>
        <w:t xml:space="preserve"> میکند</w:t>
      </w:r>
      <w:r w:rsidRPr="00802573">
        <w:rPr>
          <w:rFonts w:cs="B Zar"/>
          <w:sz w:val="28"/>
          <w:szCs w:val="28"/>
          <w:vertAlign w:val="superscript"/>
        </w:rPr>
        <w:t>1</w:t>
      </w:r>
      <w:r w:rsidRPr="00802573">
        <w:rPr>
          <w:rFonts w:cs="B Zar"/>
          <w:sz w:val="28"/>
          <w:szCs w:val="28"/>
          <w:rtl/>
        </w:rPr>
        <w:t xml:space="preserve"> (انصاری، </w:t>
      </w:r>
      <w:r w:rsidRPr="00802573">
        <w:rPr>
          <w:rFonts w:cs="B Zar"/>
          <w:sz w:val="28"/>
          <w:szCs w:val="28"/>
        </w:rPr>
        <w:t>1415</w:t>
      </w:r>
      <w:r w:rsidRPr="00802573">
        <w:rPr>
          <w:rFonts w:cs="B Zar"/>
          <w:sz w:val="28"/>
          <w:szCs w:val="28"/>
          <w:rtl/>
        </w:rPr>
        <w:t>هـ، ج</w:t>
      </w:r>
      <w:r w:rsidRPr="00802573">
        <w:rPr>
          <w:rFonts w:cs="B Zar"/>
          <w:sz w:val="28"/>
          <w:szCs w:val="28"/>
        </w:rPr>
        <w:t>1</w:t>
      </w:r>
      <w:r w:rsidRPr="00802573">
        <w:rPr>
          <w:rFonts w:cs="B Zar"/>
          <w:sz w:val="28"/>
          <w:szCs w:val="28"/>
          <w:rtl/>
        </w:rPr>
        <w:t>، ص</w:t>
      </w:r>
      <w:r w:rsidRPr="00802573">
        <w:rPr>
          <w:rFonts w:cs="B Zar"/>
          <w:sz w:val="28"/>
          <w:szCs w:val="28"/>
        </w:rPr>
        <w:t>395</w:t>
      </w:r>
      <w:r w:rsidRPr="00802573">
        <w:rPr>
          <w:rFonts w:cs="B Zar"/>
          <w:sz w:val="28"/>
          <w:szCs w:val="28"/>
          <w:rtl/>
        </w:rPr>
        <w:t xml:space="preserve">). </w:t>
      </w:r>
    </w:p>
    <w:p w:rsidR="005059C7" w:rsidRPr="00802573" w:rsidRDefault="004118E0" w:rsidP="00802573">
      <w:pPr>
        <w:spacing w:after="68" w:line="314" w:lineRule="auto"/>
        <w:ind w:left="46" w:right="14"/>
        <w:jc w:val="both"/>
        <w:rPr>
          <w:rFonts w:cs="B Zar"/>
          <w:sz w:val="28"/>
          <w:szCs w:val="28"/>
        </w:rPr>
      </w:pPr>
      <w:r w:rsidRPr="00802573">
        <w:rPr>
          <w:rFonts w:cs="B Zar"/>
          <w:sz w:val="28"/>
          <w:szCs w:val="28"/>
          <w:rtl/>
        </w:rPr>
        <w:t>پس رشدی که در  بیع مورد نیاز است، با رشدی که برای مسؤولیت کیفری باید باشد و  رشدی که برای نکاح لازم است، متفاوت است. از این رو چه بسـا فـرد بـهرشد مدنی رسیده باشد، ولی برای ازدواج رشید نباشد . چنان که امام خمینـی(ره) نیز سن رشد را به اعتبار متعلقات آن متفاوت دانسته اند ایشان می فرمایند: »رشـد</w:t>
      </w:r>
    </w:p>
    <w:p w:rsidR="005059C7" w:rsidRPr="00802573" w:rsidRDefault="004118E0" w:rsidP="00802573">
      <w:pPr>
        <w:spacing w:after="27" w:line="259" w:lineRule="auto"/>
        <w:ind w:right="43" w:firstLine="0"/>
        <w:jc w:val="both"/>
        <w:rPr>
          <w:rFonts w:cs="B Zar"/>
          <w:sz w:val="28"/>
          <w:szCs w:val="28"/>
        </w:rPr>
      </w:pPr>
      <w:r w:rsidRPr="00802573">
        <w:rPr>
          <w:rFonts w:ascii="Times New Roman" w:eastAsia="Times New Roman" w:hAnsi="Times New Roman" w:cs="B Zar"/>
          <w:sz w:val="28"/>
          <w:szCs w:val="28"/>
        </w:rPr>
        <w:t xml:space="preserve"> </w:t>
      </w:r>
      <w:r w:rsidRPr="00802573">
        <w:rPr>
          <w:rFonts w:ascii="Times New Roman" w:eastAsia="Times New Roman" w:hAnsi="Times New Roman" w:cs="B Zar"/>
          <w:strike/>
          <w:sz w:val="28"/>
          <w:szCs w:val="28"/>
        </w:rPr>
        <w:t xml:space="preserve">                                                </w:t>
      </w:r>
    </w:p>
    <w:p w:rsidR="005059C7" w:rsidRPr="00802573" w:rsidRDefault="004118E0" w:rsidP="00802573">
      <w:pPr>
        <w:spacing w:after="27" w:line="259" w:lineRule="auto"/>
        <w:ind w:left="56" w:right="0" w:hanging="10"/>
        <w:jc w:val="both"/>
        <w:rPr>
          <w:rFonts w:cs="B Zar"/>
          <w:sz w:val="28"/>
          <w:szCs w:val="28"/>
        </w:rPr>
      </w:pPr>
      <w:r w:rsidRPr="00802573">
        <w:rPr>
          <w:rFonts w:cs="B Zar"/>
          <w:sz w:val="28"/>
          <w:szCs w:val="28"/>
        </w:rPr>
        <w:t>1</w:t>
      </w:r>
      <w:r w:rsidRPr="00802573">
        <w:rPr>
          <w:rFonts w:cs="B Zar"/>
          <w:sz w:val="28"/>
          <w:szCs w:val="28"/>
          <w:rtl/>
        </w:rPr>
        <w:t>-</w:t>
      </w:r>
      <w:r w:rsidRPr="00802573">
        <w:rPr>
          <w:rFonts w:ascii="B Davat" w:eastAsia="B Davat" w:hAnsi="B Davat" w:cs="B Zar"/>
          <w:sz w:val="28"/>
          <w:szCs w:val="28"/>
          <w:rtl/>
        </w:rPr>
        <w:t xml:space="preserve"> یختلف سن الرشد باختلاف الموارد کالبیع والشراء و النکاح و امثال ذلک</w:t>
      </w:r>
      <w:r w:rsidRPr="00802573">
        <w:rPr>
          <w:rFonts w:ascii="Times New Roman" w:eastAsia="Times New Roman" w:hAnsi="Times New Roman" w:cs="B Zar"/>
          <w:sz w:val="28"/>
          <w:szCs w:val="28"/>
          <w:rtl/>
        </w:rPr>
        <w:t xml:space="preserve">. </w:t>
      </w:r>
    </w:p>
    <w:p w:rsidR="005059C7" w:rsidRPr="00802573" w:rsidRDefault="004118E0" w:rsidP="00802573">
      <w:pPr>
        <w:spacing w:line="314" w:lineRule="auto"/>
        <w:ind w:left="46" w:right="14" w:firstLine="43"/>
        <w:jc w:val="both"/>
        <w:rPr>
          <w:rFonts w:cs="B Zar"/>
          <w:sz w:val="28"/>
          <w:szCs w:val="28"/>
        </w:rPr>
      </w:pPr>
      <w:r w:rsidRPr="00802573">
        <w:rPr>
          <w:rFonts w:cs="B Zar"/>
          <w:sz w:val="28"/>
          <w:szCs w:val="28"/>
          <w:rtl/>
        </w:rPr>
        <w:t>مانند علم یک ماهیت بسیط دارد که به اعتبـار متعلقـات آن متنـوع مـیشـود . پـسهمان گونه که علم فقه با علم کلام به اعتبار متعلقـات  متفـاوت اسـت، همـین طـوررشــد در معــاملات بــا رشــد در عطیــات و جــوایز متفــاوت اســت « (الموســوی الخمینی،</w:t>
      </w:r>
      <w:r w:rsidRPr="00802573">
        <w:rPr>
          <w:rFonts w:cs="B Zar"/>
          <w:sz w:val="28"/>
          <w:szCs w:val="28"/>
        </w:rPr>
        <w:t>1410</w:t>
      </w:r>
      <w:r w:rsidRPr="00802573">
        <w:rPr>
          <w:rFonts w:cs="B Zar"/>
          <w:sz w:val="28"/>
          <w:szCs w:val="28"/>
          <w:rtl/>
        </w:rPr>
        <w:t>هـ، ج</w:t>
      </w:r>
      <w:r w:rsidRPr="00802573">
        <w:rPr>
          <w:rFonts w:cs="B Zar"/>
          <w:sz w:val="28"/>
          <w:szCs w:val="28"/>
        </w:rPr>
        <w:t>2</w:t>
      </w:r>
      <w:r w:rsidRPr="00802573">
        <w:rPr>
          <w:rFonts w:cs="B Zar"/>
          <w:sz w:val="28"/>
          <w:szCs w:val="28"/>
          <w:rtl/>
        </w:rPr>
        <w:t>، ص</w:t>
      </w:r>
      <w:r w:rsidRPr="00802573">
        <w:rPr>
          <w:rFonts w:cs="B Zar"/>
          <w:sz w:val="28"/>
          <w:szCs w:val="28"/>
        </w:rPr>
        <w:t>18</w:t>
      </w:r>
      <w:r w:rsidRPr="00802573">
        <w:rPr>
          <w:rFonts w:cs="B Zar"/>
          <w:sz w:val="28"/>
          <w:szCs w:val="28"/>
          <w:rtl/>
        </w:rPr>
        <w:t xml:space="preserve">). </w:t>
      </w:r>
    </w:p>
    <w:p w:rsidR="005059C7" w:rsidRPr="00802573" w:rsidRDefault="004118E0" w:rsidP="00802573">
      <w:pPr>
        <w:spacing w:line="314" w:lineRule="auto"/>
        <w:ind w:left="46" w:right="14"/>
        <w:jc w:val="both"/>
        <w:rPr>
          <w:rFonts w:cs="B Zar"/>
          <w:sz w:val="28"/>
          <w:szCs w:val="28"/>
        </w:rPr>
      </w:pPr>
      <w:r w:rsidRPr="00802573">
        <w:rPr>
          <w:rFonts w:cs="B Zar"/>
          <w:sz w:val="28"/>
          <w:szCs w:val="28"/>
          <w:rtl/>
        </w:rPr>
        <w:lastRenderedPageBreak/>
        <w:t xml:space="preserve">طبق فرمایش حضرت امام(ره) رشد در هر امری خاص همان امر است و فردی که در معاملات رشید باشد، لزوماً  در همه شؤون زندگی به درک و رشد نرسـیدهاست. </w:t>
      </w:r>
    </w:p>
    <w:p w:rsidR="005059C7" w:rsidRPr="00802573" w:rsidRDefault="004118E0" w:rsidP="00802573">
      <w:pPr>
        <w:ind w:left="33" w:right="27" w:firstLine="162"/>
        <w:jc w:val="both"/>
        <w:rPr>
          <w:rFonts w:cs="B Zar"/>
          <w:sz w:val="28"/>
          <w:szCs w:val="28"/>
        </w:rPr>
      </w:pPr>
      <w:r w:rsidRPr="00802573">
        <w:rPr>
          <w:rFonts w:cs="B Zar"/>
          <w:sz w:val="28"/>
          <w:szCs w:val="28"/>
          <w:rtl/>
        </w:rPr>
        <w:t xml:space="preserve"> در امر ازدواج، عـلاوه بر رشد روانـی و عاطفی، دختـر  باید از نظـر جنسی نیزبه حدی رسیده باشد که توانایی حمل را داشته باشـد و بـارداری موجـب آسـیبجسم او نشود. تحقیقات نشان میدهد که معمولاً تا یک سال بعد از اولین قاعـدگیاحتمال باروری وجود ندارد و پـس از ایـن زمـان هـم احتمـال سـقط بـدلیل عـدمتوانایی بدن مادر جهت حمل جنین زیاد است. این امر </w:t>
      </w:r>
      <w:r w:rsidR="00802573">
        <w:rPr>
          <w:rFonts w:cs="B Zar"/>
          <w:sz w:val="28"/>
          <w:szCs w:val="28"/>
          <w:rtl/>
        </w:rPr>
        <w:t xml:space="preserve"> </w:t>
      </w:r>
      <w:r w:rsidRPr="00802573">
        <w:rPr>
          <w:rFonts w:cs="B Zar"/>
          <w:sz w:val="28"/>
          <w:szCs w:val="28"/>
          <w:rtl/>
        </w:rPr>
        <w:t xml:space="preserve"> آسیبهای جدی به جسـم وروح وارد میکند، که مورد تأیید عقلای عالم نیسـت . طبـق قاعـده لاضـرر، احکـاماسلام ضرری نیستند؛ پس در این مورد نیز شریعت سنی را بـرای ازدواج تجـویزمیکند که زن در صورت بارداری آسیبی نبیند. </w:t>
      </w:r>
    </w:p>
    <w:p w:rsidR="005059C7" w:rsidRPr="00802573" w:rsidRDefault="004118E0" w:rsidP="00802573">
      <w:pPr>
        <w:ind w:left="33" w:right="27"/>
        <w:jc w:val="both"/>
        <w:rPr>
          <w:rFonts w:cs="B Zar"/>
          <w:sz w:val="28"/>
          <w:szCs w:val="28"/>
        </w:rPr>
      </w:pPr>
      <w:r w:rsidRPr="00802573">
        <w:rPr>
          <w:rFonts w:cs="B Zar"/>
          <w:sz w:val="28"/>
          <w:szCs w:val="28"/>
          <w:rtl/>
        </w:rPr>
        <w:t xml:space="preserve">بنابراین، فرد علاوه بر بلوغ جنسی باید به رشد فکری و روانی برای ازدواج نیز رسیده باشد . لذا بعید به نظر  میرسد فردی که در سن </w:t>
      </w:r>
      <w:r w:rsidRPr="00802573">
        <w:rPr>
          <w:rFonts w:cs="B Zar"/>
          <w:sz w:val="28"/>
          <w:szCs w:val="28"/>
        </w:rPr>
        <w:t>13</w:t>
      </w:r>
      <w:r w:rsidRPr="00802573">
        <w:rPr>
          <w:rFonts w:cs="B Zar"/>
          <w:sz w:val="28"/>
          <w:szCs w:val="28"/>
          <w:rtl/>
        </w:rPr>
        <w:t xml:space="preserve"> سـالگی تـازه بـه بلـوغجنسی رسیده ، از نظر روحی و روانی نیز آمادگی ازدواج را داشته باشد و مـودتو رحمت در سایه ازدواج را بتوان از او انتظار داشت . بـدین ترتیـب بهتـرین سـنازدواج، همان است که قانون سال </w:t>
      </w:r>
      <w:r w:rsidRPr="00802573">
        <w:rPr>
          <w:rFonts w:cs="B Zar"/>
          <w:sz w:val="28"/>
          <w:szCs w:val="28"/>
        </w:rPr>
        <w:t>1379</w:t>
      </w:r>
      <w:r w:rsidRPr="00802573">
        <w:rPr>
          <w:rFonts w:cs="B Zar"/>
          <w:sz w:val="28"/>
          <w:szCs w:val="28"/>
          <w:rtl/>
        </w:rPr>
        <w:t xml:space="preserve"> پیشنهاد میکـرد و بـه تصـویب </w:t>
      </w:r>
      <w:r w:rsidRPr="00802573">
        <w:rPr>
          <w:rFonts w:cs="B Zar"/>
          <w:sz w:val="28"/>
          <w:szCs w:val="28"/>
          <w:rtl/>
        </w:rPr>
        <w:lastRenderedPageBreak/>
        <w:t xml:space="preserve">شـوراینگهبان نرسید . قانونی هم که در سال </w:t>
      </w:r>
      <w:r w:rsidRPr="00802573">
        <w:rPr>
          <w:rFonts w:cs="B Zar"/>
          <w:sz w:val="28"/>
          <w:szCs w:val="28"/>
        </w:rPr>
        <w:t>1381</w:t>
      </w:r>
      <w:r w:rsidRPr="00802573">
        <w:rPr>
          <w:rFonts w:cs="B Zar"/>
          <w:sz w:val="28"/>
          <w:szCs w:val="28"/>
          <w:rtl/>
        </w:rPr>
        <w:t xml:space="preserve"> تصویب شد، قابل خدشه اسـت؛ زیـرا  اولاًـــ </w:t>
      </w:r>
      <w:r w:rsidRPr="00802573">
        <w:rPr>
          <w:rFonts w:cs="B Zar"/>
          <w:sz w:val="28"/>
          <w:szCs w:val="28"/>
        </w:rPr>
        <w:t>13</w:t>
      </w:r>
      <w:r w:rsidRPr="00802573">
        <w:rPr>
          <w:rFonts w:cs="B Zar"/>
          <w:sz w:val="28"/>
          <w:szCs w:val="28"/>
          <w:rtl/>
        </w:rPr>
        <w:t xml:space="preserve"> ســال بــرای دختــران و </w:t>
      </w:r>
      <w:r w:rsidRPr="00802573">
        <w:rPr>
          <w:rFonts w:cs="B Zar"/>
          <w:sz w:val="28"/>
          <w:szCs w:val="28"/>
        </w:rPr>
        <w:t>15</w:t>
      </w:r>
      <w:r w:rsidRPr="00802573">
        <w:rPr>
          <w:rFonts w:cs="B Zar"/>
          <w:sz w:val="28"/>
          <w:szCs w:val="28"/>
          <w:rtl/>
        </w:rPr>
        <w:t xml:space="preserve"> ســال بــرای پســران ســن مناســبی بــرایتصمیم گیری ازدواج نیست؛ ثانیاً ـ اختیار  تزویج فرد را قبل از این سـن بـه ولـی اوداده است ؛ در حالی که انتخاب همسـر </w:t>
      </w:r>
      <w:r w:rsidR="00802573">
        <w:rPr>
          <w:rFonts w:cs="B Zar"/>
          <w:sz w:val="28"/>
          <w:szCs w:val="28"/>
          <w:rtl/>
        </w:rPr>
        <w:t xml:space="preserve"> </w:t>
      </w:r>
      <w:r w:rsidRPr="00802573">
        <w:rPr>
          <w:rFonts w:cs="B Zar"/>
          <w:sz w:val="28"/>
          <w:szCs w:val="28"/>
          <w:rtl/>
        </w:rPr>
        <w:t xml:space="preserve"> مهـمتـرین انتخـاب زنـدگی انسـان اسـت واشتباه در آن گاه موجب تزلزل سعادت فرد می شود. </w:t>
      </w:r>
    </w:p>
    <w:p w:rsidR="005059C7" w:rsidRPr="00802573" w:rsidRDefault="004118E0" w:rsidP="00802573">
      <w:pPr>
        <w:ind w:left="33" w:right="27"/>
        <w:jc w:val="both"/>
        <w:rPr>
          <w:rFonts w:cs="B Zar"/>
          <w:sz w:val="28"/>
          <w:szCs w:val="28"/>
        </w:rPr>
      </w:pPr>
      <w:r w:rsidRPr="00802573">
        <w:rPr>
          <w:rFonts w:cs="B Zar"/>
          <w:sz w:val="28"/>
          <w:szCs w:val="28"/>
          <w:rtl/>
        </w:rPr>
        <w:t xml:space="preserve">اکنون جای طرح این بحث است که چرا قانون چنین تصـمیم مهمـی را بـه ولـیکودک واگذار نموده است؟ </w:t>
      </w:r>
    </w:p>
    <w:p w:rsidR="005059C7" w:rsidRPr="00802573" w:rsidRDefault="004118E0" w:rsidP="00802573">
      <w:pPr>
        <w:pStyle w:val="Heading1"/>
        <w:ind w:left="261" w:right="0"/>
        <w:jc w:val="both"/>
        <w:rPr>
          <w:rFonts w:cs="B Zar"/>
          <w:szCs w:val="28"/>
        </w:rPr>
      </w:pPr>
      <w:r w:rsidRPr="00802573">
        <w:rPr>
          <w:rFonts w:cs="B Zar"/>
          <w:szCs w:val="28"/>
          <w:rtl/>
        </w:rPr>
        <w:t xml:space="preserve">تزویج پیش از سن ازدواج </w:t>
      </w:r>
    </w:p>
    <w:p w:rsidR="005059C7" w:rsidRPr="00802573" w:rsidRDefault="004118E0" w:rsidP="00802573">
      <w:pPr>
        <w:ind w:left="33" w:right="27"/>
        <w:jc w:val="both"/>
        <w:rPr>
          <w:rFonts w:cs="B Zar"/>
          <w:sz w:val="28"/>
          <w:szCs w:val="28"/>
        </w:rPr>
      </w:pPr>
      <w:r w:rsidRPr="00802573">
        <w:rPr>
          <w:rFonts w:cs="B Zar"/>
          <w:sz w:val="28"/>
          <w:szCs w:val="28"/>
          <w:rtl/>
        </w:rPr>
        <w:t xml:space="preserve">اقتضای اصل در تزویج آن است که عقد ازدواج بدون رضایت مزوج یا مزوجهصحیح نیست و ولایت اجباری هیچ کس بر طرفین ازدواج  ثابت </w:t>
      </w:r>
      <w:r w:rsidR="00802573">
        <w:rPr>
          <w:rFonts w:cs="B Zar"/>
          <w:sz w:val="28"/>
          <w:szCs w:val="28"/>
          <w:rtl/>
        </w:rPr>
        <w:t xml:space="preserve"> </w:t>
      </w:r>
      <w:r w:rsidRPr="00802573">
        <w:rPr>
          <w:rFonts w:cs="B Zar"/>
          <w:sz w:val="28"/>
          <w:szCs w:val="28"/>
          <w:rtl/>
        </w:rPr>
        <w:t xml:space="preserve"> نمیباشد. پـس دراین مورد باید تنها به مواردی که برای آنها دلیل داریم اکتفـا شـود. فقهـای شـیعهقائلند که  نکاح صغار توسط پدر و اجداد پدری جا یز اسـت و چنانچـه غیـر از ایـنموارد کسی آنها را به ازدواج درآورد، آن عقد فضولی است و موقوف بر رضایتصغار پس از بلوغ می باشد. </w:t>
      </w:r>
    </w:p>
    <w:p w:rsidR="005059C7" w:rsidRPr="00802573" w:rsidRDefault="004118E0" w:rsidP="00802573">
      <w:pPr>
        <w:ind w:left="33" w:right="27"/>
        <w:jc w:val="both"/>
        <w:rPr>
          <w:rFonts w:cs="B Zar"/>
          <w:sz w:val="28"/>
          <w:szCs w:val="28"/>
        </w:rPr>
      </w:pPr>
      <w:r w:rsidRPr="00802573">
        <w:rPr>
          <w:rFonts w:cs="B Zar"/>
          <w:sz w:val="28"/>
          <w:szCs w:val="28"/>
          <w:rtl/>
        </w:rPr>
        <w:t xml:space="preserve">طبق نظر همه فقهای عامه و خاصه ولایت پدر بر تزویج کودک از قطعیات استو بر این مسأله ادعای اجماع شـده اسـت؛ زیـرا او بیشـترین دلسـوزی را در حـق  </w:t>
      </w:r>
      <w:r w:rsidRPr="00802573">
        <w:rPr>
          <w:rFonts w:cs="B Zar"/>
          <w:sz w:val="28"/>
          <w:szCs w:val="28"/>
          <w:rtl/>
        </w:rPr>
        <w:lastRenderedPageBreak/>
        <w:t>کودک دارد . پس نه حاکم و نه بقیه اقارب نمی توانند با او مخالفت کننـد و آنچـه راکه وی انجام داده باطل نمایند و چنانچه پدر، دختر صغیرهاش را به ازدواج کفو او درآورد، عقد لازم است؛ چه دختر راضی باشد و چه نباشد و چنانچـه دختـر بـالغشود، حق اعتراض ندارد (حلی،بی  تا، ج</w:t>
      </w:r>
      <w:r w:rsidRPr="00802573">
        <w:rPr>
          <w:rFonts w:cs="B Zar"/>
          <w:sz w:val="28"/>
          <w:szCs w:val="28"/>
        </w:rPr>
        <w:t>2</w:t>
      </w:r>
      <w:r w:rsidRPr="00802573">
        <w:rPr>
          <w:rFonts w:cs="B Zar"/>
          <w:sz w:val="28"/>
          <w:szCs w:val="28"/>
          <w:rtl/>
        </w:rPr>
        <w:t xml:space="preserve">، ص </w:t>
      </w:r>
      <w:r w:rsidRPr="00802573">
        <w:rPr>
          <w:rFonts w:cs="B Zar"/>
          <w:sz w:val="28"/>
          <w:szCs w:val="28"/>
        </w:rPr>
        <w:t>586</w:t>
      </w:r>
      <w:r w:rsidRPr="00802573">
        <w:rPr>
          <w:rFonts w:cs="B Zar"/>
          <w:sz w:val="28"/>
          <w:szCs w:val="28"/>
          <w:rtl/>
        </w:rPr>
        <w:t xml:space="preserve">). </w:t>
      </w:r>
    </w:p>
    <w:p w:rsidR="005059C7" w:rsidRPr="00802573" w:rsidRDefault="004118E0" w:rsidP="00802573">
      <w:pPr>
        <w:spacing w:line="314" w:lineRule="auto"/>
        <w:ind w:left="46" w:right="14"/>
        <w:jc w:val="both"/>
        <w:rPr>
          <w:rFonts w:cs="B Zar"/>
          <w:sz w:val="28"/>
          <w:szCs w:val="28"/>
        </w:rPr>
      </w:pPr>
      <w:r w:rsidRPr="00802573">
        <w:rPr>
          <w:rFonts w:cs="B Zar"/>
          <w:sz w:val="28"/>
          <w:szCs w:val="28"/>
          <w:rtl/>
        </w:rPr>
        <w:t xml:space="preserve">ولایت جد نیز در هر جا که ولایت پدر وجود دارد، ثابـت اسـت؛ چـه پـدر زنـدهباشد یا نباشد. این قول مشهور فقهای امامیه است؛ ولی برخی از فقها ولایـت جـدرا مشروط به حیات پدر می دانند (الطوسی،بی  تا، ص </w:t>
      </w:r>
      <w:r w:rsidRPr="00802573">
        <w:rPr>
          <w:rFonts w:cs="B Zar"/>
          <w:sz w:val="28"/>
          <w:szCs w:val="28"/>
        </w:rPr>
        <w:t>426</w:t>
      </w:r>
      <w:r w:rsidRPr="00802573">
        <w:rPr>
          <w:rFonts w:cs="B Zar"/>
          <w:sz w:val="28"/>
          <w:szCs w:val="28"/>
          <w:rtl/>
        </w:rPr>
        <w:t xml:space="preserve">). </w:t>
      </w:r>
    </w:p>
    <w:p w:rsidR="005059C7" w:rsidRPr="00802573" w:rsidRDefault="004118E0" w:rsidP="00802573">
      <w:pPr>
        <w:spacing w:line="314" w:lineRule="auto"/>
        <w:ind w:left="46" w:right="14"/>
        <w:jc w:val="both"/>
        <w:rPr>
          <w:rFonts w:cs="B Zar"/>
          <w:sz w:val="28"/>
          <w:szCs w:val="28"/>
        </w:rPr>
      </w:pPr>
      <w:r w:rsidRPr="00802573">
        <w:rPr>
          <w:rFonts w:cs="B Zar"/>
          <w:sz w:val="28"/>
          <w:szCs w:val="28"/>
          <w:rtl/>
        </w:rPr>
        <w:t xml:space="preserve">گروهی از فقها نیز معتقد هستند که در صورت وقـوع عقـد بـرخلاف مصـلحتصغار، عقد به کلی باطل است و اجازه بعدی دختر یا پسر صغیر، موجـب صـحتآن نمی شود. </w:t>
      </w:r>
    </w:p>
    <w:p w:rsidR="005059C7" w:rsidRPr="00802573" w:rsidRDefault="004118E0" w:rsidP="00802573">
      <w:pPr>
        <w:spacing w:line="314" w:lineRule="auto"/>
        <w:ind w:left="46" w:right="14"/>
        <w:jc w:val="both"/>
        <w:rPr>
          <w:rFonts w:cs="B Zar"/>
          <w:sz w:val="28"/>
          <w:szCs w:val="28"/>
        </w:rPr>
      </w:pPr>
      <w:r w:rsidRPr="00802573">
        <w:rPr>
          <w:rFonts w:cs="B Zar"/>
          <w:sz w:val="28"/>
          <w:szCs w:val="28"/>
          <w:rtl/>
        </w:rPr>
        <w:t xml:space="preserve">چنانچه از ظاهر ماده </w:t>
      </w:r>
      <w:r w:rsidRPr="00802573">
        <w:rPr>
          <w:rFonts w:cs="B Zar"/>
          <w:sz w:val="28"/>
          <w:szCs w:val="28"/>
        </w:rPr>
        <w:t>1041</w:t>
      </w:r>
      <w:r w:rsidRPr="00802573">
        <w:rPr>
          <w:rFonts w:cs="B Zar"/>
          <w:sz w:val="28"/>
          <w:szCs w:val="28"/>
          <w:rtl/>
        </w:rPr>
        <w:t xml:space="preserve"> قانون مدنی مستفاد  مـیگـردد ، قانونگـذار در بیـاناحکام این ماده از نظریه اخیر پیروی کرده است، زیرا صحت عقد را مشـروط بـهرعایت مصلحت مولی علیه کرده است.  </w:t>
      </w:r>
    </w:p>
    <w:p w:rsidR="005059C7" w:rsidRPr="00802573" w:rsidRDefault="004118E0" w:rsidP="00802573">
      <w:pPr>
        <w:spacing w:line="314" w:lineRule="auto"/>
        <w:ind w:left="46" w:right="14"/>
        <w:jc w:val="both"/>
        <w:rPr>
          <w:rFonts w:cs="B Zar"/>
          <w:sz w:val="28"/>
          <w:szCs w:val="28"/>
        </w:rPr>
      </w:pPr>
      <w:r w:rsidRPr="00802573">
        <w:rPr>
          <w:rFonts w:cs="B Zar"/>
          <w:sz w:val="28"/>
          <w:szCs w:val="28"/>
          <w:rtl/>
        </w:rPr>
        <w:t xml:space="preserve">در زمینه معیار مصلحت در ازدواج باید گفت: ازدواجی بـه مصـلحت اسـت کـههدف نها یی ازدواج را برای انسان تأمین کند. قرآن کریم (سـکونت روح و </w:t>
      </w:r>
      <w:r w:rsidRPr="00802573">
        <w:rPr>
          <w:rFonts w:cs="B Zar"/>
          <w:sz w:val="28"/>
          <w:szCs w:val="28"/>
          <w:rtl/>
        </w:rPr>
        <w:lastRenderedPageBreak/>
        <w:t>آرامـشروان را اولین هدف تشکیل خانواده و سامان دادن ازدواج معرفی میکند</w:t>
      </w:r>
      <w:r w:rsidRPr="00802573">
        <w:rPr>
          <w:rFonts w:cs="B Zar"/>
          <w:sz w:val="28"/>
          <w:szCs w:val="28"/>
          <w:vertAlign w:val="superscript"/>
        </w:rPr>
        <w:t>1</w:t>
      </w:r>
      <w:r w:rsidRPr="00802573">
        <w:rPr>
          <w:rFonts w:cs="B Zar"/>
          <w:sz w:val="28"/>
          <w:szCs w:val="28"/>
          <w:vertAlign w:val="subscript"/>
          <w:rtl/>
        </w:rPr>
        <w:t>)</w:t>
      </w:r>
      <w:r w:rsidRPr="00802573">
        <w:rPr>
          <w:rFonts w:cs="B Zar"/>
          <w:sz w:val="28"/>
          <w:szCs w:val="28"/>
          <w:rtl/>
        </w:rPr>
        <w:t xml:space="preserve">. دومین </w:t>
      </w:r>
    </w:p>
    <w:p w:rsidR="005059C7" w:rsidRPr="00802573" w:rsidRDefault="004118E0" w:rsidP="00802573">
      <w:pPr>
        <w:spacing w:after="24" w:line="259" w:lineRule="auto"/>
        <w:ind w:right="43" w:firstLine="0"/>
        <w:jc w:val="both"/>
        <w:rPr>
          <w:rFonts w:cs="B Zar"/>
          <w:sz w:val="28"/>
          <w:szCs w:val="28"/>
        </w:rPr>
      </w:pPr>
      <w:r w:rsidRPr="00802573">
        <w:rPr>
          <w:rFonts w:ascii="Times New Roman" w:eastAsia="Times New Roman" w:hAnsi="Times New Roman" w:cs="B Zar"/>
          <w:sz w:val="28"/>
          <w:szCs w:val="28"/>
        </w:rPr>
        <w:t xml:space="preserve"> </w:t>
      </w:r>
      <w:r w:rsidRPr="00802573">
        <w:rPr>
          <w:rFonts w:ascii="Times New Roman" w:eastAsia="Times New Roman" w:hAnsi="Times New Roman" w:cs="B Zar"/>
          <w:strike/>
          <w:sz w:val="28"/>
          <w:szCs w:val="28"/>
        </w:rPr>
        <w:t xml:space="preserve">                                                </w:t>
      </w:r>
    </w:p>
    <w:p w:rsidR="005059C7" w:rsidRPr="00802573" w:rsidRDefault="004118E0" w:rsidP="00802573">
      <w:pPr>
        <w:spacing w:after="27" w:line="259" w:lineRule="auto"/>
        <w:ind w:left="56" w:right="0" w:hanging="10"/>
        <w:jc w:val="both"/>
        <w:rPr>
          <w:rFonts w:cs="B Zar"/>
          <w:sz w:val="28"/>
          <w:szCs w:val="28"/>
        </w:rPr>
      </w:pPr>
      <w:r w:rsidRPr="00802573">
        <w:rPr>
          <w:rFonts w:cs="B Zar"/>
          <w:sz w:val="28"/>
          <w:szCs w:val="28"/>
        </w:rPr>
        <w:t>1</w:t>
      </w:r>
      <w:r w:rsidRPr="00802573">
        <w:rPr>
          <w:rFonts w:cs="B Zar"/>
          <w:sz w:val="28"/>
          <w:szCs w:val="28"/>
          <w:rtl/>
        </w:rPr>
        <w:t>ـ</w:t>
      </w:r>
      <w:r w:rsidRPr="00802573">
        <w:rPr>
          <w:rFonts w:ascii="B Davat" w:eastAsia="B Davat" w:hAnsi="B Davat" w:cs="B Zar"/>
          <w:sz w:val="28"/>
          <w:szCs w:val="28"/>
          <w:rtl/>
        </w:rPr>
        <w:t xml:space="preserve"> و من آیاته ان خلق لکم من انفسکم ازواجا لتسکنوا الیها </w:t>
      </w:r>
      <w:r w:rsidRPr="00802573">
        <w:rPr>
          <w:rFonts w:cs="B Zar"/>
          <w:sz w:val="28"/>
          <w:szCs w:val="28"/>
          <w:rtl/>
        </w:rPr>
        <w:t>روم</w:t>
      </w:r>
      <w:proofErr w:type="gramStart"/>
      <w:r w:rsidRPr="00802573">
        <w:rPr>
          <w:rFonts w:cs="B Zar"/>
          <w:sz w:val="28"/>
          <w:szCs w:val="28"/>
          <w:rtl/>
        </w:rPr>
        <w:t xml:space="preserve">،( </w:t>
      </w:r>
      <w:r w:rsidRPr="00802573">
        <w:rPr>
          <w:rFonts w:cs="B Zar"/>
          <w:sz w:val="28"/>
          <w:szCs w:val="28"/>
        </w:rPr>
        <w:t>21</w:t>
      </w:r>
      <w:proofErr w:type="gramEnd"/>
      <w:r w:rsidRPr="00802573">
        <w:rPr>
          <w:rFonts w:ascii="B Davat" w:eastAsia="B Davat" w:hAnsi="B Davat" w:cs="B Zar"/>
          <w:sz w:val="28"/>
          <w:szCs w:val="28"/>
          <w:rtl/>
        </w:rPr>
        <w:t>).</w:t>
      </w:r>
      <w:r w:rsidRPr="00802573">
        <w:rPr>
          <w:rFonts w:ascii="Times New Roman" w:eastAsia="Times New Roman" w:hAnsi="Times New Roman" w:cs="B Zar"/>
          <w:sz w:val="28"/>
          <w:szCs w:val="28"/>
          <w:rtl/>
        </w:rPr>
        <w:t xml:space="preserve"> </w:t>
      </w:r>
    </w:p>
    <w:p w:rsidR="005059C7" w:rsidRPr="00802573" w:rsidRDefault="004118E0" w:rsidP="00802573">
      <w:pPr>
        <w:ind w:left="33" w:right="27" w:firstLine="1"/>
        <w:jc w:val="both"/>
        <w:rPr>
          <w:rFonts w:cs="B Zar"/>
          <w:sz w:val="28"/>
          <w:szCs w:val="28"/>
        </w:rPr>
      </w:pPr>
      <w:r w:rsidRPr="00802573">
        <w:rPr>
          <w:rFonts w:cs="B Zar"/>
          <w:sz w:val="28"/>
          <w:szCs w:val="28"/>
          <w:rtl/>
        </w:rPr>
        <w:t xml:space="preserve">هدف، تولید نسل سالم و فرزند صالح است و سومین هدف علاوه بر آرامش روحو بقای نسل، ارضای مشروع غریزه جنسی است. پس هدف اصلی در نکاح، سـودو منفعت مادی نیست و </w:t>
      </w:r>
      <w:r w:rsidR="00802573">
        <w:rPr>
          <w:rFonts w:cs="B Zar"/>
          <w:sz w:val="28"/>
          <w:szCs w:val="28"/>
          <w:rtl/>
        </w:rPr>
        <w:t xml:space="preserve"> </w:t>
      </w:r>
      <w:r w:rsidRPr="00802573">
        <w:rPr>
          <w:rFonts w:cs="B Zar"/>
          <w:sz w:val="28"/>
          <w:szCs w:val="28"/>
          <w:rtl/>
        </w:rPr>
        <w:t xml:space="preserve"> جنبههای مـالی ازدواج، امـور فرعـی و جـانبی بـه شـمارمی روند، بنابراین ازدواجی به مصلحت فرد است که وی را به اهداف فوق برساند؛ لذا در تزویج ولا یی، ولی </w:t>
      </w:r>
      <w:r w:rsidR="00802573">
        <w:rPr>
          <w:rFonts w:cs="B Zar"/>
          <w:sz w:val="28"/>
          <w:szCs w:val="28"/>
          <w:rtl/>
        </w:rPr>
        <w:t xml:space="preserve"> </w:t>
      </w:r>
      <w:r w:rsidRPr="00802573">
        <w:rPr>
          <w:rFonts w:cs="B Zar"/>
          <w:sz w:val="28"/>
          <w:szCs w:val="28"/>
          <w:rtl/>
        </w:rPr>
        <w:t xml:space="preserve"> نمیتواند تمـام توجـه خـود را بـه امـور مـادی معطـوفداشته، تنها کثرت مهر و توانایی مالی زوج را در نظر بگیرد. </w:t>
      </w:r>
    </w:p>
    <w:p w:rsidR="005059C7" w:rsidRPr="00802573" w:rsidRDefault="004118E0" w:rsidP="00802573">
      <w:pPr>
        <w:ind w:left="33" w:right="27"/>
        <w:jc w:val="both"/>
        <w:rPr>
          <w:rFonts w:cs="B Zar"/>
          <w:sz w:val="28"/>
          <w:szCs w:val="28"/>
        </w:rPr>
      </w:pPr>
      <w:r w:rsidRPr="00802573">
        <w:rPr>
          <w:rFonts w:cs="B Zar"/>
          <w:sz w:val="28"/>
          <w:szCs w:val="28"/>
          <w:rtl/>
        </w:rPr>
        <w:t xml:space="preserve">دختر یا پسری که در سنین کودکی و قبل از بلوغ است نه از نظر روحی نیاز بهداشتن همسر دارد و نه از نظر جسمی. روحیه کودکانه او بیشتر به مهـرو محبـت والدین و </w:t>
      </w:r>
      <w:r w:rsidR="00802573">
        <w:rPr>
          <w:rFonts w:cs="B Zar"/>
          <w:sz w:val="28"/>
          <w:szCs w:val="28"/>
          <w:rtl/>
        </w:rPr>
        <w:t xml:space="preserve"> </w:t>
      </w:r>
      <w:r w:rsidRPr="00802573">
        <w:rPr>
          <w:rFonts w:cs="B Zar"/>
          <w:sz w:val="28"/>
          <w:szCs w:val="28"/>
          <w:rtl/>
        </w:rPr>
        <w:t xml:space="preserve"> بازیهای کودکانه نیازمند است، نه زیستن در کنار یک همسر.  </w:t>
      </w:r>
    </w:p>
    <w:p w:rsidR="005059C7" w:rsidRPr="00802573" w:rsidRDefault="004118E0" w:rsidP="00802573">
      <w:pPr>
        <w:ind w:left="33" w:right="27"/>
        <w:jc w:val="both"/>
        <w:rPr>
          <w:rFonts w:cs="B Zar"/>
          <w:sz w:val="28"/>
          <w:szCs w:val="28"/>
        </w:rPr>
      </w:pPr>
      <w:r w:rsidRPr="00802573">
        <w:rPr>
          <w:rFonts w:cs="B Zar"/>
          <w:sz w:val="28"/>
          <w:szCs w:val="28"/>
          <w:rtl/>
        </w:rPr>
        <w:t xml:space="preserve">از سوی دیگر، مصلحت بسته بـه شـرایط مختلـف زمـانی، مکـانی و اوضـاع واحوال اجتماعی و فرهنگی هـر جامعـه متفـاوت مـی باشـد . ممکـن اسـت عملـی </w:t>
      </w:r>
      <w:r w:rsidRPr="00802573">
        <w:rPr>
          <w:rFonts w:cs="B Zar"/>
          <w:sz w:val="28"/>
          <w:szCs w:val="28"/>
          <w:rtl/>
        </w:rPr>
        <w:lastRenderedPageBreak/>
        <w:t xml:space="preserve">درشرایط زمانی و مکانی خاص کـاملاً بـه صـلاح و صـرفه باشـد، در حـالی کـه درشرایط دیگر مصلحتی در انجام آن نباشد و یا مصلحت در ترک آن باشد. </w:t>
      </w:r>
    </w:p>
    <w:p w:rsidR="005059C7" w:rsidRPr="00802573" w:rsidRDefault="004118E0" w:rsidP="00802573">
      <w:pPr>
        <w:ind w:left="33" w:right="27"/>
        <w:jc w:val="both"/>
        <w:rPr>
          <w:rFonts w:cs="B Zar"/>
          <w:sz w:val="28"/>
          <w:szCs w:val="28"/>
        </w:rPr>
      </w:pPr>
      <w:r w:rsidRPr="00802573">
        <w:rPr>
          <w:rFonts w:cs="B Zar"/>
          <w:sz w:val="28"/>
          <w:szCs w:val="28"/>
          <w:rtl/>
        </w:rPr>
        <w:t xml:space="preserve">در گذشته که غالباً پدرها و </w:t>
      </w:r>
      <w:r w:rsidR="00802573">
        <w:rPr>
          <w:rFonts w:cs="B Zar"/>
          <w:sz w:val="28"/>
          <w:szCs w:val="28"/>
          <w:rtl/>
        </w:rPr>
        <w:t xml:space="preserve"> </w:t>
      </w:r>
      <w:r w:rsidRPr="00802573">
        <w:rPr>
          <w:rFonts w:cs="B Zar"/>
          <w:sz w:val="28"/>
          <w:szCs w:val="28"/>
          <w:rtl/>
        </w:rPr>
        <w:t xml:space="preserve"> بزرگترهای خانواده </w:t>
      </w:r>
      <w:r w:rsidR="00802573">
        <w:rPr>
          <w:rFonts w:cs="B Zar"/>
          <w:sz w:val="28"/>
          <w:szCs w:val="28"/>
          <w:rtl/>
        </w:rPr>
        <w:t xml:space="preserve"> </w:t>
      </w:r>
      <w:r w:rsidRPr="00802573">
        <w:rPr>
          <w:rFonts w:cs="B Zar"/>
          <w:sz w:val="28"/>
          <w:szCs w:val="28"/>
          <w:rtl/>
        </w:rPr>
        <w:t xml:space="preserve"> عهدهدار انتخاب همسر بـرایفرزندان بود ند، تزویج ولایی کودکان با رعایت شرایط لازم خلاف مصلحت نبودهاست؛ اما امروزه کـه جوانـان در انتخـاب همسـر اسـتقلال یافتـه و نظـر آنـان دربرگزیدن شریک زندگی نقش </w:t>
      </w:r>
      <w:r w:rsidR="00802573">
        <w:rPr>
          <w:rFonts w:cs="B Zar"/>
          <w:sz w:val="28"/>
          <w:szCs w:val="28"/>
          <w:rtl/>
        </w:rPr>
        <w:t xml:space="preserve"> </w:t>
      </w:r>
      <w:r w:rsidRPr="00802573">
        <w:rPr>
          <w:rFonts w:cs="B Zar"/>
          <w:sz w:val="28"/>
          <w:szCs w:val="28"/>
          <w:rtl/>
        </w:rPr>
        <w:t xml:space="preserve"> تعیینکننده ای در سعادت آنان دارد، اعمال این ولایتمعمولاً خالی از مفسده نیست. به خصوص کـه در شـرایط کنـونی معیـار انتخـابهمسر نسبت به گذشته بسیار دگرگون شده و عواملی از قبیـل سـطح تحصـیلات، اعتق ادات، بی نش و تفک ر ف ردی و اجتم اعی، ن وع ش غل و برخ ی عوام ل دیگ ر معیارهای عمده ای در گزینش همسر به شمار می روند. لذا بسیار محتمل است کـهپسر و دختر پس از بلوغ، از  ازدواج انجام شده ناراضی باشند و از آنجا کـه طبـقنظر مشهور فقها، خیار فسخ نیز ندارد، انجام این تزویج گاهی آنان را </w:t>
      </w:r>
      <w:r w:rsidR="00802573">
        <w:rPr>
          <w:rFonts w:cs="B Zar"/>
          <w:sz w:val="28"/>
          <w:szCs w:val="28"/>
          <w:rtl/>
        </w:rPr>
        <w:t xml:space="preserve"> </w:t>
      </w:r>
      <w:r w:rsidRPr="00802573">
        <w:rPr>
          <w:rFonts w:cs="B Zar"/>
          <w:sz w:val="28"/>
          <w:szCs w:val="28"/>
          <w:rtl/>
        </w:rPr>
        <w:t xml:space="preserve"> دستخوش مسائل و مشکلاتی میسازد که رهایی از آن گاهی بسیار دشوار  است . چنـان  کـهشهید ثانی هم در این زمینه میفرماید: »ضرر نکـاح از طرف زن جبـران نمی شود. </w:t>
      </w:r>
    </w:p>
    <w:p w:rsidR="005059C7" w:rsidRPr="00802573" w:rsidRDefault="004118E0" w:rsidP="00802573">
      <w:pPr>
        <w:ind w:left="34" w:right="27" w:hanging="1"/>
        <w:jc w:val="both"/>
        <w:rPr>
          <w:rFonts w:cs="B Zar"/>
          <w:sz w:val="28"/>
          <w:szCs w:val="28"/>
        </w:rPr>
      </w:pPr>
      <w:r w:rsidRPr="00802573">
        <w:rPr>
          <w:rFonts w:cs="B Zar"/>
          <w:sz w:val="28"/>
          <w:szCs w:val="28"/>
          <w:rtl/>
        </w:rPr>
        <w:lastRenderedPageBreak/>
        <w:t xml:space="preserve">نباید نکاح با مال مقایسه شود که ضرر آن آسان و قابل جبران، و زیـان آن قابـلتحمل است« (الجبعی العاملی، </w:t>
      </w:r>
      <w:r w:rsidRPr="00802573">
        <w:rPr>
          <w:rFonts w:cs="B Zar"/>
          <w:sz w:val="28"/>
          <w:szCs w:val="28"/>
        </w:rPr>
        <w:t>1416</w:t>
      </w:r>
      <w:r w:rsidRPr="00802573">
        <w:rPr>
          <w:rFonts w:cs="B Zar"/>
          <w:sz w:val="28"/>
          <w:szCs w:val="28"/>
          <w:rtl/>
        </w:rPr>
        <w:t>هـ، ج،</w:t>
      </w:r>
      <w:r w:rsidRPr="00802573">
        <w:rPr>
          <w:rFonts w:cs="B Zar"/>
          <w:sz w:val="28"/>
          <w:szCs w:val="28"/>
        </w:rPr>
        <w:t>7</w:t>
      </w:r>
      <w:r w:rsidRPr="00802573">
        <w:rPr>
          <w:rFonts w:cs="B Zar"/>
          <w:sz w:val="28"/>
          <w:szCs w:val="28"/>
          <w:rtl/>
        </w:rPr>
        <w:t xml:space="preserve"> ص</w:t>
      </w:r>
      <w:r w:rsidRPr="00802573">
        <w:rPr>
          <w:rFonts w:cs="B Zar"/>
          <w:sz w:val="28"/>
          <w:szCs w:val="28"/>
        </w:rPr>
        <w:t>129</w:t>
      </w:r>
      <w:r w:rsidRPr="00802573">
        <w:rPr>
          <w:rFonts w:cs="B Zar"/>
          <w:sz w:val="28"/>
          <w:szCs w:val="28"/>
          <w:rtl/>
        </w:rPr>
        <w:t xml:space="preserve">). </w:t>
      </w:r>
    </w:p>
    <w:p w:rsidR="005059C7" w:rsidRPr="00802573" w:rsidRDefault="004118E0" w:rsidP="00802573">
      <w:pPr>
        <w:ind w:left="33" w:right="27"/>
        <w:jc w:val="both"/>
        <w:rPr>
          <w:rFonts w:cs="B Zar"/>
          <w:sz w:val="28"/>
          <w:szCs w:val="28"/>
        </w:rPr>
      </w:pPr>
      <w:r w:rsidRPr="00802573">
        <w:rPr>
          <w:rFonts w:cs="B Zar"/>
          <w:sz w:val="28"/>
          <w:szCs w:val="28"/>
          <w:rtl/>
        </w:rPr>
        <w:t xml:space="preserve">نکته دیگر آنکه ازدواج در سنین پایین غالباً  صفا و صـمیمیت را در زنـدگی بـه دنبال نخواهد داشت. در صحیحه هشام بن حکم آمده است که  به امام صـادق </w:t>
      </w:r>
      <w:r w:rsidRPr="00802573">
        <w:rPr>
          <w:rFonts w:ascii="AGA Arabesque" w:eastAsia="AGA Arabesque" w:hAnsi="AGA Arabesque" w:cs="B Zar"/>
          <w:sz w:val="28"/>
          <w:szCs w:val="28"/>
        </w:rPr>
        <w:t></w:t>
      </w:r>
      <w:r w:rsidRPr="00802573">
        <w:rPr>
          <w:rFonts w:ascii="AGA Arabesque" w:eastAsia="AGA Arabesque" w:hAnsi="AGA Arabesque" w:cs="B Zar"/>
          <w:sz w:val="28"/>
          <w:szCs w:val="28"/>
        </w:rPr>
        <w:t></w:t>
      </w:r>
      <w:r w:rsidRPr="00802573">
        <w:rPr>
          <w:rFonts w:ascii="AGA Arabesque" w:eastAsia="AGA Arabesque" w:hAnsi="AGA Arabesque" w:cs="B Zar"/>
          <w:sz w:val="28"/>
          <w:szCs w:val="28"/>
        </w:rPr>
        <w:t></w:t>
      </w:r>
      <w:r w:rsidRPr="00802573">
        <w:rPr>
          <w:rFonts w:ascii="Times New Roman" w:eastAsia="Times New Roman" w:hAnsi="Times New Roman" w:cs="B Zar"/>
          <w:sz w:val="28"/>
          <w:szCs w:val="28"/>
          <w:rtl/>
        </w:rPr>
        <w:t xml:space="preserve"> </w:t>
      </w:r>
      <w:r w:rsidRPr="00802573">
        <w:rPr>
          <w:rFonts w:cs="B Zar"/>
          <w:sz w:val="28"/>
          <w:szCs w:val="28"/>
          <w:rtl/>
        </w:rPr>
        <w:t>عرض شد : ما فرزندانمان را در سن طفولیت تزویج می نمـائیم . امـام فرمودنـد: در این صورت بعید است که با هم انس گیرند و با  یکدیگر مهربان باشند« (الحر العاملی، بی تا، ج</w:t>
      </w:r>
      <w:r w:rsidRPr="00802573">
        <w:rPr>
          <w:rFonts w:cs="B Zar"/>
          <w:sz w:val="28"/>
          <w:szCs w:val="28"/>
        </w:rPr>
        <w:t>14</w:t>
      </w:r>
      <w:r w:rsidRPr="00802573">
        <w:rPr>
          <w:rFonts w:cs="B Zar"/>
          <w:sz w:val="28"/>
          <w:szCs w:val="28"/>
          <w:rtl/>
        </w:rPr>
        <w:t>، ص</w:t>
      </w:r>
      <w:r w:rsidRPr="00802573">
        <w:rPr>
          <w:rFonts w:cs="B Zar"/>
          <w:sz w:val="28"/>
          <w:szCs w:val="28"/>
        </w:rPr>
        <w:t>39</w:t>
      </w:r>
      <w:r w:rsidRPr="00802573">
        <w:rPr>
          <w:rFonts w:cs="B Zar"/>
          <w:sz w:val="28"/>
          <w:szCs w:val="28"/>
          <w:rtl/>
        </w:rPr>
        <w:t xml:space="preserve">). </w:t>
      </w:r>
    </w:p>
    <w:p w:rsidR="005059C7" w:rsidRPr="00802573" w:rsidRDefault="004118E0" w:rsidP="00802573">
      <w:pPr>
        <w:ind w:left="33" w:right="27"/>
        <w:jc w:val="both"/>
        <w:rPr>
          <w:rFonts w:cs="B Zar"/>
          <w:sz w:val="28"/>
          <w:szCs w:val="28"/>
        </w:rPr>
      </w:pPr>
      <w:r w:rsidRPr="00802573">
        <w:rPr>
          <w:rFonts w:cs="B Zar"/>
          <w:sz w:val="28"/>
          <w:szCs w:val="28"/>
          <w:rtl/>
        </w:rPr>
        <w:t xml:space="preserve">بنابر تمامی موارد ذکـر شـده لازم اسـت قانونگـذار  در رابطـه بـا سـن ازدواجدختران دیگر بار تجدید نظر به عمل آورند و قانونی را به اجرا گذارد کـه عـرف وعقل و شرع آن را بپسندد و قابلیت و ضمانت اجـرا نیـز داشـته باشـد . چنـان کـهشایسته یک جامعه فهیم و دیندار است. </w:t>
      </w:r>
    </w:p>
    <w:p w:rsidR="005059C7" w:rsidRPr="00802573" w:rsidRDefault="004118E0" w:rsidP="00802573">
      <w:pPr>
        <w:spacing w:after="114" w:line="259" w:lineRule="auto"/>
        <w:ind w:right="318" w:firstLine="0"/>
        <w:jc w:val="both"/>
        <w:rPr>
          <w:rFonts w:cs="B Zar"/>
          <w:sz w:val="28"/>
          <w:szCs w:val="28"/>
        </w:rPr>
      </w:pPr>
      <w:r w:rsidRPr="00802573">
        <w:rPr>
          <w:rFonts w:cs="B Zar"/>
          <w:sz w:val="28"/>
          <w:szCs w:val="28"/>
        </w:rPr>
        <w:t xml:space="preserve"> </w:t>
      </w:r>
    </w:p>
    <w:p w:rsidR="005059C7" w:rsidRPr="00802573" w:rsidRDefault="004118E0" w:rsidP="00802573">
      <w:pPr>
        <w:pStyle w:val="Heading1"/>
        <w:ind w:left="261" w:right="0"/>
        <w:jc w:val="both"/>
        <w:rPr>
          <w:rFonts w:cs="B Zar"/>
          <w:szCs w:val="28"/>
        </w:rPr>
      </w:pPr>
      <w:r w:rsidRPr="00802573">
        <w:rPr>
          <w:rFonts w:cs="B Zar"/>
          <w:szCs w:val="28"/>
          <w:rtl/>
        </w:rPr>
        <w:t xml:space="preserve">یافته های پژوهش </w:t>
      </w:r>
    </w:p>
    <w:p w:rsidR="005059C7" w:rsidRPr="00802573" w:rsidRDefault="004118E0" w:rsidP="00802573">
      <w:pPr>
        <w:spacing w:after="81" w:line="259" w:lineRule="auto"/>
        <w:ind w:left="274" w:right="0" w:hanging="10"/>
        <w:jc w:val="both"/>
        <w:rPr>
          <w:rFonts w:cs="B Zar"/>
          <w:sz w:val="28"/>
          <w:szCs w:val="28"/>
        </w:rPr>
      </w:pPr>
      <w:r w:rsidRPr="00802573">
        <w:rPr>
          <w:rFonts w:cs="B Zar"/>
          <w:sz w:val="28"/>
          <w:szCs w:val="28"/>
          <w:rtl/>
        </w:rPr>
        <w:t>ـ</w:t>
      </w:r>
      <w:r w:rsidRPr="00802573">
        <w:rPr>
          <w:rFonts w:cs="B Zar"/>
          <w:sz w:val="28"/>
          <w:szCs w:val="28"/>
        </w:rPr>
        <w:t>1</w:t>
      </w:r>
      <w:r w:rsidRPr="00802573">
        <w:rPr>
          <w:rFonts w:cs="B Zar"/>
          <w:sz w:val="28"/>
          <w:szCs w:val="28"/>
          <w:rtl/>
        </w:rPr>
        <w:t xml:space="preserve"> حداقل سن ممکن برای ازدواج دختر، سن بلوغ است. </w:t>
      </w:r>
    </w:p>
    <w:p w:rsidR="005059C7" w:rsidRPr="00802573" w:rsidRDefault="004118E0" w:rsidP="00802573">
      <w:pPr>
        <w:ind w:left="33" w:right="27"/>
        <w:jc w:val="both"/>
        <w:rPr>
          <w:rFonts w:cs="B Zar"/>
          <w:sz w:val="28"/>
          <w:szCs w:val="28"/>
        </w:rPr>
      </w:pPr>
      <w:r w:rsidRPr="00802573">
        <w:rPr>
          <w:rFonts w:cs="B Zar"/>
          <w:sz w:val="28"/>
          <w:szCs w:val="28"/>
        </w:rPr>
        <w:t>2</w:t>
      </w:r>
      <w:r w:rsidRPr="00802573">
        <w:rPr>
          <w:rFonts w:cs="B Zar"/>
          <w:sz w:val="28"/>
          <w:szCs w:val="28"/>
          <w:rtl/>
        </w:rPr>
        <w:t xml:space="preserve">ـ بلوغ یک امر طبیعی و تکوینی است و </w:t>
      </w:r>
      <w:proofErr w:type="gramStart"/>
      <w:r w:rsidRPr="00802573">
        <w:rPr>
          <w:rFonts w:cs="B Zar"/>
          <w:sz w:val="28"/>
          <w:szCs w:val="28"/>
          <w:rtl/>
        </w:rPr>
        <w:t>نمـیتـوان  سـن</w:t>
      </w:r>
      <w:proofErr w:type="gramEnd"/>
      <w:r w:rsidRPr="00802573">
        <w:rPr>
          <w:rFonts w:cs="B Zar"/>
          <w:sz w:val="28"/>
          <w:szCs w:val="28"/>
          <w:rtl/>
        </w:rPr>
        <w:t xml:space="preserve"> خاصـی را بـه عنـواناماره بلوغ در نظر گرفت. </w:t>
      </w:r>
    </w:p>
    <w:p w:rsidR="005059C7" w:rsidRPr="00802573" w:rsidRDefault="004118E0" w:rsidP="00802573">
      <w:pPr>
        <w:spacing w:line="314" w:lineRule="auto"/>
        <w:ind w:left="46" w:right="14"/>
        <w:jc w:val="both"/>
        <w:rPr>
          <w:rFonts w:cs="B Zar"/>
          <w:sz w:val="28"/>
          <w:szCs w:val="28"/>
        </w:rPr>
      </w:pPr>
      <w:r w:rsidRPr="00802573">
        <w:rPr>
          <w:rFonts w:cs="B Zar"/>
          <w:sz w:val="28"/>
          <w:szCs w:val="28"/>
        </w:rPr>
        <w:lastRenderedPageBreak/>
        <w:t>3</w:t>
      </w:r>
      <w:r w:rsidRPr="00802573">
        <w:rPr>
          <w:rFonts w:cs="B Zar"/>
          <w:sz w:val="28"/>
          <w:szCs w:val="28"/>
          <w:rtl/>
        </w:rPr>
        <w:t xml:space="preserve">ـ در قرآن کریم تنها </w:t>
      </w:r>
      <w:proofErr w:type="gramStart"/>
      <w:r w:rsidRPr="00802573">
        <w:rPr>
          <w:rFonts w:cs="B Zar"/>
          <w:sz w:val="28"/>
          <w:szCs w:val="28"/>
          <w:rtl/>
        </w:rPr>
        <w:t>به  نشانههای</w:t>
      </w:r>
      <w:proofErr w:type="gramEnd"/>
      <w:r w:rsidRPr="00802573">
        <w:rPr>
          <w:rFonts w:cs="B Zar"/>
          <w:sz w:val="28"/>
          <w:szCs w:val="28"/>
          <w:rtl/>
        </w:rPr>
        <w:t xml:space="preserve"> بلوغ اشـاره شـده اسـت و آن  نشـانههـاییاست که در عرف، علامت بلوغ دانسته شده و سن مشخصی را به عنوان سن بلوغذکر ننموده است. </w:t>
      </w:r>
    </w:p>
    <w:p w:rsidR="005059C7" w:rsidRPr="00802573" w:rsidRDefault="004118E0" w:rsidP="00802573">
      <w:pPr>
        <w:ind w:left="33" w:right="27"/>
        <w:jc w:val="both"/>
        <w:rPr>
          <w:rFonts w:cs="B Zar"/>
          <w:sz w:val="28"/>
          <w:szCs w:val="28"/>
        </w:rPr>
      </w:pPr>
      <w:r w:rsidRPr="00802573">
        <w:rPr>
          <w:rFonts w:cs="B Zar"/>
          <w:sz w:val="28"/>
          <w:szCs w:val="28"/>
          <w:rtl/>
        </w:rPr>
        <w:t xml:space="preserve">روایـات متعددی نیز مشعر بـه این مطلب هستند که سن بلوغ همان بلوغ جنسی و جسمی است. </w:t>
      </w:r>
    </w:p>
    <w:p w:rsidR="005059C7" w:rsidRPr="00802573" w:rsidRDefault="004118E0" w:rsidP="00802573">
      <w:pPr>
        <w:spacing w:line="314" w:lineRule="auto"/>
        <w:ind w:left="46" w:right="14"/>
        <w:jc w:val="both"/>
        <w:rPr>
          <w:rFonts w:cs="B Zar"/>
          <w:sz w:val="28"/>
          <w:szCs w:val="28"/>
        </w:rPr>
      </w:pPr>
      <w:r w:rsidRPr="00802573">
        <w:rPr>
          <w:rFonts w:cs="B Zar"/>
          <w:sz w:val="28"/>
          <w:szCs w:val="28"/>
          <w:rtl/>
        </w:rPr>
        <w:t>ــ</w:t>
      </w:r>
      <w:r w:rsidRPr="00802573">
        <w:rPr>
          <w:rFonts w:cs="B Zar"/>
          <w:sz w:val="28"/>
          <w:szCs w:val="28"/>
        </w:rPr>
        <w:t>4</w:t>
      </w:r>
      <w:r w:rsidRPr="00802573">
        <w:rPr>
          <w:rFonts w:cs="B Zar"/>
          <w:sz w:val="28"/>
          <w:szCs w:val="28"/>
          <w:rtl/>
        </w:rPr>
        <w:t xml:space="preserve"> غالـب فقهـای شـیعه، سـن بلـوغ را </w:t>
      </w:r>
      <w:r w:rsidRPr="00802573">
        <w:rPr>
          <w:rFonts w:cs="B Zar"/>
          <w:sz w:val="28"/>
          <w:szCs w:val="28"/>
        </w:rPr>
        <w:t>9</w:t>
      </w:r>
      <w:r w:rsidRPr="00802573">
        <w:rPr>
          <w:rFonts w:cs="B Zar"/>
          <w:sz w:val="28"/>
          <w:szCs w:val="28"/>
          <w:rtl/>
        </w:rPr>
        <w:t xml:space="preserve"> سـال در دختـر و  </w:t>
      </w:r>
      <w:r w:rsidRPr="00802573">
        <w:rPr>
          <w:rFonts w:cs="B Zar"/>
          <w:sz w:val="28"/>
          <w:szCs w:val="28"/>
        </w:rPr>
        <w:t>15</w:t>
      </w:r>
      <w:r w:rsidRPr="00802573">
        <w:rPr>
          <w:rFonts w:cs="B Zar"/>
          <w:sz w:val="28"/>
          <w:szCs w:val="28"/>
          <w:rtl/>
        </w:rPr>
        <w:t xml:space="preserve"> سـال در پسـر دانسته اند که به تبع آن قانون مدنی نیز همین سـن را بـه عنـوان سـن بلـوغ بیـانداشته است. </w:t>
      </w:r>
    </w:p>
    <w:p w:rsidR="005059C7" w:rsidRPr="00802573" w:rsidRDefault="004118E0" w:rsidP="00802573">
      <w:pPr>
        <w:ind w:left="33" w:right="27"/>
        <w:jc w:val="both"/>
        <w:rPr>
          <w:rFonts w:cs="B Zar"/>
          <w:sz w:val="28"/>
          <w:szCs w:val="28"/>
        </w:rPr>
      </w:pPr>
      <w:r w:rsidRPr="00802573">
        <w:rPr>
          <w:rFonts w:cs="B Zar"/>
          <w:sz w:val="28"/>
          <w:szCs w:val="28"/>
        </w:rPr>
        <w:t>5</w:t>
      </w:r>
      <w:r w:rsidRPr="00802573">
        <w:rPr>
          <w:rFonts w:cs="B Zar"/>
          <w:sz w:val="28"/>
          <w:szCs w:val="28"/>
          <w:rtl/>
        </w:rPr>
        <w:t xml:space="preserve">ـ حداقل سنی را که فقهای اهل تسنن به عنوان بلوغ ذکر نموده انـد ، </w:t>
      </w:r>
      <w:r w:rsidRPr="00802573">
        <w:rPr>
          <w:rFonts w:cs="B Zar"/>
          <w:sz w:val="28"/>
          <w:szCs w:val="28"/>
        </w:rPr>
        <w:t>15</w:t>
      </w:r>
      <w:r w:rsidRPr="00802573">
        <w:rPr>
          <w:rFonts w:cs="B Zar"/>
          <w:sz w:val="28"/>
          <w:szCs w:val="28"/>
          <w:rtl/>
        </w:rPr>
        <w:t xml:space="preserve"> سـالگیاست؛ در صورتی که فرد قبل از آن حایض یا محتلم نشده باشد. </w:t>
      </w:r>
    </w:p>
    <w:p w:rsidR="005059C7" w:rsidRPr="00802573" w:rsidRDefault="004118E0" w:rsidP="00802573">
      <w:pPr>
        <w:ind w:left="33" w:right="27"/>
        <w:jc w:val="both"/>
        <w:rPr>
          <w:rFonts w:cs="B Zar"/>
          <w:sz w:val="28"/>
          <w:szCs w:val="28"/>
        </w:rPr>
      </w:pPr>
      <w:r w:rsidRPr="00802573">
        <w:rPr>
          <w:rFonts w:cs="B Zar"/>
          <w:sz w:val="28"/>
          <w:szCs w:val="28"/>
        </w:rPr>
        <w:t>6</w:t>
      </w:r>
      <w:r w:rsidRPr="00802573">
        <w:rPr>
          <w:rFonts w:cs="B Zar"/>
          <w:sz w:val="28"/>
          <w:szCs w:val="28"/>
          <w:rtl/>
        </w:rPr>
        <w:t xml:space="preserve">ـ تنها رسیدن به بلوغ جنسی برای ازدواج کافی نیسـت؛ </w:t>
      </w:r>
      <w:proofErr w:type="gramStart"/>
      <w:r w:rsidRPr="00802573">
        <w:rPr>
          <w:rFonts w:cs="B Zar"/>
          <w:sz w:val="28"/>
          <w:szCs w:val="28"/>
          <w:rtl/>
        </w:rPr>
        <w:t>بلکـه</w:t>
      </w:r>
      <w:r w:rsidR="00802573">
        <w:rPr>
          <w:rFonts w:cs="B Zar"/>
          <w:sz w:val="28"/>
          <w:szCs w:val="28"/>
          <w:rtl/>
        </w:rPr>
        <w:t xml:space="preserve"> </w:t>
      </w:r>
      <w:r w:rsidRPr="00802573">
        <w:rPr>
          <w:rFonts w:cs="B Zar"/>
          <w:sz w:val="28"/>
          <w:szCs w:val="28"/>
          <w:rtl/>
        </w:rPr>
        <w:t xml:space="preserve"> توانـایی</w:t>
      </w:r>
      <w:proofErr w:type="gramEnd"/>
      <w:r w:rsidRPr="00802573">
        <w:rPr>
          <w:rFonts w:cs="B Zar"/>
          <w:sz w:val="28"/>
          <w:szCs w:val="28"/>
          <w:rtl/>
        </w:rPr>
        <w:t xml:space="preserve"> حمـل ورشد روانی و عاطفی نیز لازم است، که معمولاً تا چند سال پس از بلوغ جنسی بـه وجود نمیآید. </w:t>
      </w:r>
    </w:p>
    <w:p w:rsidR="005059C7" w:rsidRPr="00802573" w:rsidRDefault="004118E0" w:rsidP="00802573">
      <w:pPr>
        <w:spacing w:line="314" w:lineRule="auto"/>
        <w:ind w:left="46" w:right="14"/>
        <w:jc w:val="both"/>
        <w:rPr>
          <w:rFonts w:cs="B Zar"/>
          <w:sz w:val="28"/>
          <w:szCs w:val="28"/>
        </w:rPr>
      </w:pPr>
      <w:r w:rsidRPr="00802573">
        <w:rPr>
          <w:rFonts w:cs="B Zar"/>
          <w:sz w:val="28"/>
          <w:szCs w:val="28"/>
        </w:rPr>
        <w:t>7</w:t>
      </w:r>
      <w:r w:rsidRPr="00802573">
        <w:rPr>
          <w:rFonts w:cs="B Zar"/>
          <w:sz w:val="28"/>
          <w:szCs w:val="28"/>
          <w:rtl/>
        </w:rPr>
        <w:t xml:space="preserve">ـ تزویج کـودک پـیش از رسـیدن بـه سـن ازدواج توسـط ولـی، مشـروط بـهمصلحت کودک است و با توجه به شرایط امـروز، چنـین مصـلحتی بـه نـدرت </w:t>
      </w:r>
      <w:r w:rsidRPr="00802573">
        <w:rPr>
          <w:rFonts w:cs="B Zar"/>
          <w:sz w:val="28"/>
          <w:szCs w:val="28"/>
          <w:rtl/>
        </w:rPr>
        <w:lastRenderedPageBreak/>
        <w:t xml:space="preserve">رخمی نماید، به همین دلیل وجود </w:t>
      </w:r>
      <w:proofErr w:type="gramStart"/>
      <w:r w:rsidRPr="00802573">
        <w:rPr>
          <w:rFonts w:cs="B Zar"/>
          <w:sz w:val="28"/>
          <w:szCs w:val="28"/>
          <w:rtl/>
        </w:rPr>
        <w:t>مصلحت  در</w:t>
      </w:r>
      <w:proofErr w:type="gramEnd"/>
      <w:r w:rsidRPr="00802573">
        <w:rPr>
          <w:rFonts w:cs="B Zar"/>
          <w:sz w:val="28"/>
          <w:szCs w:val="28"/>
          <w:rtl/>
        </w:rPr>
        <w:t xml:space="preserve">  چ نین تزویجـی بایـد نـزد دادگـاه ثابـتگردد. </w:t>
      </w:r>
    </w:p>
    <w:p w:rsidR="005059C7" w:rsidRPr="00802573" w:rsidRDefault="00802573" w:rsidP="00802573">
      <w:pPr>
        <w:tabs>
          <w:tab w:val="center" w:pos="1115"/>
          <w:tab w:val="right" w:pos="6589"/>
        </w:tabs>
        <w:spacing w:after="80" w:line="259" w:lineRule="auto"/>
        <w:ind w:right="0" w:firstLine="0"/>
        <w:jc w:val="both"/>
        <w:rPr>
          <w:rFonts w:cs="B Zar"/>
          <w:sz w:val="28"/>
          <w:szCs w:val="28"/>
        </w:rPr>
      </w:pPr>
      <w:r>
        <w:rPr>
          <w:rFonts w:ascii="Calibri" w:eastAsia="Calibri" w:hAnsi="Calibri" w:cs="B Zar"/>
          <w:sz w:val="28"/>
          <w:szCs w:val="28"/>
          <w:rtl/>
        </w:rPr>
        <w:t xml:space="preserve"> </w:t>
      </w:r>
      <w:r w:rsidR="004118E0" w:rsidRPr="00802573">
        <w:rPr>
          <w:rFonts w:cs="B Zar"/>
          <w:sz w:val="28"/>
          <w:szCs w:val="28"/>
        </w:rPr>
        <w:t>8</w:t>
      </w:r>
      <w:r w:rsidR="004118E0" w:rsidRPr="00802573">
        <w:rPr>
          <w:rFonts w:cs="B Zar"/>
          <w:sz w:val="28"/>
          <w:szCs w:val="28"/>
          <w:rtl/>
        </w:rPr>
        <w:t xml:space="preserve">ـ به نظر می رسد که </w:t>
      </w:r>
      <w:r>
        <w:rPr>
          <w:rFonts w:cs="B Zar"/>
          <w:sz w:val="28"/>
          <w:szCs w:val="28"/>
          <w:rtl/>
        </w:rPr>
        <w:t xml:space="preserve"> </w:t>
      </w:r>
      <w:r w:rsidR="004118E0" w:rsidRPr="00802573">
        <w:rPr>
          <w:rFonts w:cs="B Zar"/>
          <w:sz w:val="28"/>
          <w:szCs w:val="28"/>
          <w:rtl/>
        </w:rPr>
        <w:t xml:space="preserve"> مناسبترین سن بـرای ازدواج همـان اسـت کـه در سـال</w:t>
      </w:r>
    </w:p>
    <w:p w:rsidR="005059C7" w:rsidRPr="00802573" w:rsidRDefault="004118E0" w:rsidP="00802573">
      <w:pPr>
        <w:ind w:left="34" w:right="27" w:hanging="1"/>
        <w:jc w:val="both"/>
        <w:rPr>
          <w:rFonts w:cs="B Zar"/>
          <w:sz w:val="28"/>
          <w:szCs w:val="28"/>
        </w:rPr>
      </w:pPr>
      <w:r w:rsidRPr="00802573">
        <w:rPr>
          <w:rFonts w:cs="B Zar"/>
          <w:sz w:val="28"/>
          <w:szCs w:val="28"/>
        </w:rPr>
        <w:t>1379</w:t>
      </w:r>
      <w:r w:rsidRPr="00802573">
        <w:rPr>
          <w:rFonts w:cs="B Zar"/>
          <w:sz w:val="28"/>
          <w:szCs w:val="28"/>
          <w:rtl/>
        </w:rPr>
        <w:t xml:space="preserve"> در مجلس شورای اسلامی تصویب شد ولـی مـورد تأییـد شـورای نگهبـانقرار نگرفت ؛ یعنی سن ازدواج برای دختر و پسر هر دو هجده سال تمام باشد، امادختری که به سن </w:t>
      </w:r>
      <w:r w:rsidRPr="00802573">
        <w:rPr>
          <w:rFonts w:cs="B Zar"/>
          <w:sz w:val="28"/>
          <w:szCs w:val="28"/>
        </w:rPr>
        <w:t>15</w:t>
      </w:r>
      <w:r w:rsidRPr="00802573">
        <w:rPr>
          <w:rFonts w:cs="B Zar"/>
          <w:sz w:val="28"/>
          <w:szCs w:val="28"/>
          <w:rtl/>
        </w:rPr>
        <w:t xml:space="preserve"> سال تمـام رسـیده اسـت اگـر بخواهـد ازدواج کنـد، دادگـاه می تواند به وی اجازه دهد.</w:t>
      </w:r>
      <w:r w:rsidRPr="00802573">
        <w:rPr>
          <w:rFonts w:ascii="Times New Roman" w:eastAsia="Times New Roman" w:hAnsi="Times New Roman" w:cs="B Zar"/>
          <w:sz w:val="28"/>
          <w:szCs w:val="28"/>
          <w:rtl/>
        </w:rPr>
        <w:t xml:space="preserve"> </w:t>
      </w:r>
    </w:p>
    <w:p w:rsidR="005059C7" w:rsidRPr="00802573" w:rsidRDefault="004118E0" w:rsidP="00802573">
      <w:pPr>
        <w:spacing w:after="0" w:line="259" w:lineRule="auto"/>
        <w:ind w:right="327" w:firstLine="0"/>
        <w:jc w:val="both"/>
        <w:rPr>
          <w:rFonts w:cs="B Zar"/>
          <w:sz w:val="28"/>
          <w:szCs w:val="28"/>
        </w:rPr>
      </w:pPr>
      <w:r w:rsidRPr="00802573">
        <w:rPr>
          <w:rFonts w:cs="B Zar"/>
          <w:sz w:val="28"/>
          <w:szCs w:val="28"/>
        </w:rPr>
        <w:t xml:space="preserve"> </w:t>
      </w:r>
    </w:p>
    <w:p w:rsidR="005059C7" w:rsidRPr="00802573" w:rsidRDefault="004118E0" w:rsidP="00802573">
      <w:pPr>
        <w:spacing w:after="0" w:line="259" w:lineRule="auto"/>
        <w:ind w:right="327" w:firstLine="0"/>
        <w:jc w:val="both"/>
        <w:rPr>
          <w:rFonts w:cs="B Zar"/>
          <w:sz w:val="28"/>
          <w:szCs w:val="28"/>
        </w:rPr>
      </w:pPr>
      <w:r w:rsidRPr="00802573">
        <w:rPr>
          <w:rFonts w:ascii="Arial" w:eastAsia="Arial" w:hAnsi="Arial" w:cs="B Zar"/>
          <w:sz w:val="28"/>
          <w:szCs w:val="28"/>
        </w:rPr>
        <w:t xml:space="preserve"> </w:t>
      </w:r>
    </w:p>
    <w:p w:rsidR="005059C7" w:rsidRPr="00802573" w:rsidRDefault="005059C7" w:rsidP="00802573">
      <w:pPr>
        <w:jc w:val="both"/>
        <w:rPr>
          <w:rFonts w:cs="B Zar"/>
          <w:sz w:val="28"/>
          <w:szCs w:val="28"/>
        </w:rPr>
        <w:sectPr w:rsidR="005059C7" w:rsidRPr="00802573">
          <w:headerReference w:type="even" r:id="rId19"/>
          <w:headerReference w:type="default" r:id="rId20"/>
          <w:footerReference w:type="even" r:id="rId21"/>
          <w:footerReference w:type="default" r:id="rId22"/>
          <w:headerReference w:type="first" r:id="rId23"/>
          <w:footerReference w:type="first" r:id="rId24"/>
          <w:pgSz w:w="11900" w:h="16840"/>
          <w:pgMar w:top="2464" w:right="2927" w:bottom="4442" w:left="2384" w:header="720" w:footer="508" w:gutter="0"/>
          <w:cols w:space="720"/>
          <w:titlePg/>
          <w:bidi/>
        </w:sectPr>
      </w:pPr>
    </w:p>
    <w:p w:rsidR="005059C7" w:rsidRPr="00802573" w:rsidRDefault="004118E0" w:rsidP="00802573">
      <w:pPr>
        <w:pStyle w:val="Heading1"/>
        <w:ind w:left="261" w:right="0"/>
        <w:jc w:val="both"/>
        <w:rPr>
          <w:rFonts w:cs="B Zar"/>
          <w:szCs w:val="28"/>
        </w:rPr>
      </w:pPr>
      <w:r w:rsidRPr="00802573">
        <w:rPr>
          <w:rFonts w:cs="B Zar"/>
          <w:szCs w:val="28"/>
          <w:rtl/>
        </w:rPr>
        <w:lastRenderedPageBreak/>
        <w:t>منابع و م</w:t>
      </w:r>
      <w:r w:rsidRPr="00802573">
        <w:rPr>
          <w:rFonts w:ascii="Cambria" w:hAnsi="Cambria" w:cs="Cambria"/>
          <w:szCs w:val="28"/>
        </w:rPr>
        <w:t>Ĥ</w:t>
      </w:r>
      <w:r w:rsidRPr="00802573">
        <w:rPr>
          <w:rFonts w:cs="B Zar"/>
          <w:szCs w:val="28"/>
          <w:rtl/>
        </w:rPr>
        <w:t xml:space="preserve">خذ </w:t>
      </w:r>
    </w:p>
    <w:p w:rsidR="005059C7" w:rsidRPr="00802573" w:rsidRDefault="004118E0" w:rsidP="00802573">
      <w:pPr>
        <w:spacing w:after="0" w:line="259" w:lineRule="auto"/>
        <w:ind w:right="305" w:firstLine="0"/>
        <w:jc w:val="both"/>
        <w:rPr>
          <w:rFonts w:cs="B Zar"/>
          <w:sz w:val="28"/>
          <w:szCs w:val="28"/>
        </w:rPr>
      </w:pPr>
      <w:r w:rsidRPr="00802573">
        <w:rPr>
          <w:rFonts w:cs="B Zar"/>
          <w:sz w:val="28"/>
          <w:szCs w:val="28"/>
        </w:rPr>
        <w:t xml:space="preserve"> </w:t>
      </w:r>
    </w:p>
    <w:p w:rsidR="005059C7" w:rsidRPr="00802573" w:rsidRDefault="004118E0" w:rsidP="00802573">
      <w:pPr>
        <w:numPr>
          <w:ilvl w:val="0"/>
          <w:numId w:val="1"/>
        </w:numPr>
        <w:spacing w:after="73" w:line="259" w:lineRule="auto"/>
        <w:ind w:right="27" w:hanging="361"/>
        <w:jc w:val="both"/>
        <w:rPr>
          <w:rFonts w:cs="B Zar"/>
          <w:sz w:val="28"/>
          <w:szCs w:val="28"/>
        </w:rPr>
      </w:pPr>
      <w:r w:rsidRPr="00802573">
        <w:rPr>
          <w:rFonts w:cs="B Zar"/>
          <w:sz w:val="28"/>
          <w:szCs w:val="28"/>
          <w:rtl/>
        </w:rPr>
        <w:t>القرآن الکریم</w:t>
      </w:r>
      <w:r w:rsidRPr="00802573">
        <w:rPr>
          <w:rFonts w:ascii="Arial" w:eastAsia="Arial" w:hAnsi="Arial" w:cs="B Zar"/>
          <w:b/>
          <w:bCs/>
          <w:i/>
          <w:iCs/>
          <w:sz w:val="28"/>
          <w:szCs w:val="28"/>
          <w:rtl/>
        </w:rPr>
        <w:t xml:space="preserve"> </w:t>
      </w:r>
    </w:p>
    <w:p w:rsidR="005059C7" w:rsidRPr="00802573" w:rsidRDefault="004118E0" w:rsidP="00802573">
      <w:pPr>
        <w:numPr>
          <w:ilvl w:val="0"/>
          <w:numId w:val="1"/>
        </w:numPr>
        <w:spacing w:after="28" w:line="259" w:lineRule="auto"/>
        <w:ind w:right="27" w:hanging="361"/>
        <w:jc w:val="both"/>
        <w:rPr>
          <w:rFonts w:cs="B Zar"/>
          <w:sz w:val="28"/>
          <w:szCs w:val="28"/>
        </w:rPr>
      </w:pPr>
      <w:r w:rsidRPr="00802573">
        <w:rPr>
          <w:rFonts w:cs="B Zar"/>
          <w:sz w:val="28"/>
          <w:szCs w:val="28"/>
          <w:rtl/>
        </w:rPr>
        <w:t xml:space="preserve">ــــــــ،»ابهامات سن مسؤولیت کیفری ،« تهران، روزنامه ایـران، </w:t>
      </w:r>
      <w:r w:rsidR="00802573">
        <w:rPr>
          <w:rFonts w:cs="B Zar"/>
          <w:sz w:val="28"/>
          <w:szCs w:val="28"/>
          <w:rtl/>
        </w:rPr>
        <w:t xml:space="preserve"> </w:t>
      </w:r>
      <w:r w:rsidRPr="00802573">
        <w:rPr>
          <w:rFonts w:cs="B Zar"/>
          <w:sz w:val="28"/>
          <w:szCs w:val="28"/>
          <w:rtl/>
        </w:rPr>
        <w:t xml:space="preserve"> سـهشـنبه،</w:t>
      </w:r>
    </w:p>
    <w:p w:rsidR="005059C7" w:rsidRPr="00802573" w:rsidRDefault="004118E0" w:rsidP="00802573">
      <w:pPr>
        <w:spacing w:after="49" w:line="259" w:lineRule="auto"/>
        <w:ind w:left="10" w:right="34" w:hanging="10"/>
        <w:jc w:val="both"/>
        <w:rPr>
          <w:rFonts w:cs="B Zar"/>
          <w:sz w:val="28"/>
          <w:szCs w:val="28"/>
        </w:rPr>
      </w:pPr>
      <w:r w:rsidRPr="00802573">
        <w:rPr>
          <w:rFonts w:ascii="Arial" w:eastAsia="Arial" w:hAnsi="Arial" w:cs="B Zar"/>
          <w:sz w:val="28"/>
          <w:szCs w:val="28"/>
        </w:rPr>
        <w:t xml:space="preserve"> </w:t>
      </w:r>
      <w:r w:rsidRPr="00802573">
        <w:rPr>
          <w:rFonts w:cs="B Zar"/>
          <w:sz w:val="28"/>
          <w:szCs w:val="28"/>
        </w:rPr>
        <w:t>1384/6/15</w:t>
      </w:r>
    </w:p>
    <w:p w:rsidR="005059C7" w:rsidRPr="00802573" w:rsidRDefault="004118E0" w:rsidP="00802573">
      <w:pPr>
        <w:numPr>
          <w:ilvl w:val="0"/>
          <w:numId w:val="1"/>
        </w:numPr>
        <w:spacing w:after="45" w:line="259" w:lineRule="auto"/>
        <w:ind w:right="27" w:hanging="361"/>
        <w:jc w:val="both"/>
        <w:rPr>
          <w:rFonts w:cs="B Zar"/>
          <w:sz w:val="28"/>
          <w:szCs w:val="28"/>
        </w:rPr>
      </w:pPr>
      <w:r w:rsidRPr="00802573">
        <w:rPr>
          <w:rFonts w:cs="B Zar"/>
          <w:sz w:val="28"/>
          <w:szCs w:val="28"/>
          <w:rtl/>
        </w:rPr>
        <w:t>ابن بابو یه قمی ، محمد،من لا یحضـره الفقیـه، جامعـ ه المدرسـین، چـاپ دوم،</w:t>
      </w:r>
    </w:p>
    <w:p w:rsidR="005059C7" w:rsidRPr="00802573" w:rsidRDefault="004118E0" w:rsidP="00802573">
      <w:pPr>
        <w:spacing w:after="69" w:line="259" w:lineRule="auto"/>
        <w:ind w:left="44" w:right="0" w:hanging="10"/>
        <w:jc w:val="both"/>
        <w:rPr>
          <w:rFonts w:cs="B Zar"/>
          <w:sz w:val="28"/>
          <w:szCs w:val="28"/>
        </w:rPr>
      </w:pPr>
      <w:r w:rsidRPr="00802573">
        <w:rPr>
          <w:rFonts w:cs="B Zar"/>
          <w:sz w:val="28"/>
          <w:szCs w:val="28"/>
        </w:rPr>
        <w:t>1404</w:t>
      </w:r>
      <w:r w:rsidRPr="00802573">
        <w:rPr>
          <w:rFonts w:cs="B Zar"/>
          <w:sz w:val="28"/>
          <w:szCs w:val="28"/>
          <w:rtl/>
        </w:rPr>
        <w:t>هـ</w:t>
      </w:r>
      <w:r w:rsidRPr="00802573">
        <w:rPr>
          <w:rFonts w:ascii="Arial" w:eastAsia="Arial" w:hAnsi="Arial" w:cs="B Zar"/>
          <w:sz w:val="28"/>
          <w:szCs w:val="28"/>
          <w:rtl/>
        </w:rPr>
        <w:t xml:space="preserve"> </w:t>
      </w:r>
    </w:p>
    <w:p w:rsidR="005059C7" w:rsidRPr="00802573" w:rsidRDefault="004118E0" w:rsidP="00802573">
      <w:pPr>
        <w:numPr>
          <w:ilvl w:val="0"/>
          <w:numId w:val="1"/>
        </w:numPr>
        <w:ind w:right="27" w:hanging="361"/>
        <w:jc w:val="both"/>
        <w:rPr>
          <w:rFonts w:cs="B Zar"/>
          <w:sz w:val="28"/>
          <w:szCs w:val="28"/>
        </w:rPr>
      </w:pPr>
      <w:r w:rsidRPr="00802573">
        <w:rPr>
          <w:rFonts w:cs="B Zar"/>
          <w:sz w:val="28"/>
          <w:szCs w:val="28"/>
          <w:rtl/>
        </w:rPr>
        <w:t>ابن حجر عسقلانی، شهاب الـدین،فـتح البـاری، بیـروت، دارالمعرفـه، الطبعـه الثانیه، بی تا</w:t>
      </w:r>
      <w:r w:rsidRPr="00802573">
        <w:rPr>
          <w:rFonts w:ascii="Arial" w:eastAsia="Arial" w:hAnsi="Arial" w:cs="B Zar"/>
          <w:sz w:val="28"/>
          <w:szCs w:val="28"/>
          <w:rtl/>
        </w:rPr>
        <w:t xml:space="preserve"> </w:t>
      </w:r>
    </w:p>
    <w:p w:rsidR="005059C7" w:rsidRPr="00802573" w:rsidRDefault="004118E0" w:rsidP="00802573">
      <w:pPr>
        <w:numPr>
          <w:ilvl w:val="0"/>
          <w:numId w:val="1"/>
        </w:numPr>
        <w:spacing w:after="45" w:line="259" w:lineRule="auto"/>
        <w:ind w:right="27" w:hanging="361"/>
        <w:jc w:val="both"/>
        <w:rPr>
          <w:rFonts w:cs="B Zar"/>
          <w:sz w:val="28"/>
          <w:szCs w:val="28"/>
        </w:rPr>
      </w:pPr>
      <w:r w:rsidRPr="00802573">
        <w:rPr>
          <w:rFonts w:cs="B Zar"/>
          <w:sz w:val="28"/>
          <w:szCs w:val="28"/>
          <w:rtl/>
        </w:rPr>
        <w:t>اردبیلی، احمد، مجمع الفایده و البرهان،  قم، مؤسسه نشر اسلامی، چاپ اول،</w:t>
      </w:r>
    </w:p>
    <w:p w:rsidR="005059C7" w:rsidRPr="00802573" w:rsidRDefault="004118E0" w:rsidP="00802573">
      <w:pPr>
        <w:spacing w:after="69" w:line="259" w:lineRule="auto"/>
        <w:ind w:left="44" w:right="0" w:hanging="10"/>
        <w:jc w:val="both"/>
        <w:rPr>
          <w:rFonts w:cs="B Zar"/>
          <w:sz w:val="28"/>
          <w:szCs w:val="28"/>
        </w:rPr>
      </w:pPr>
      <w:r w:rsidRPr="00802573">
        <w:rPr>
          <w:rFonts w:cs="B Zar"/>
          <w:sz w:val="28"/>
          <w:szCs w:val="28"/>
        </w:rPr>
        <w:t>1403</w:t>
      </w:r>
      <w:r w:rsidRPr="00802573">
        <w:rPr>
          <w:rFonts w:cs="B Zar"/>
          <w:sz w:val="28"/>
          <w:szCs w:val="28"/>
          <w:rtl/>
        </w:rPr>
        <w:t>هـ</w:t>
      </w:r>
      <w:r w:rsidRPr="00802573">
        <w:rPr>
          <w:rFonts w:ascii="Arial" w:eastAsia="Arial" w:hAnsi="Arial" w:cs="B Zar"/>
          <w:sz w:val="28"/>
          <w:szCs w:val="28"/>
          <w:rtl/>
        </w:rPr>
        <w:t xml:space="preserve"> </w:t>
      </w:r>
    </w:p>
    <w:p w:rsidR="005059C7" w:rsidRPr="00802573" w:rsidRDefault="004118E0" w:rsidP="00802573">
      <w:pPr>
        <w:numPr>
          <w:ilvl w:val="0"/>
          <w:numId w:val="1"/>
        </w:numPr>
        <w:ind w:right="27" w:hanging="361"/>
        <w:jc w:val="both"/>
        <w:rPr>
          <w:rFonts w:cs="B Zar"/>
          <w:sz w:val="28"/>
          <w:szCs w:val="28"/>
        </w:rPr>
      </w:pPr>
      <w:r w:rsidRPr="00802573">
        <w:rPr>
          <w:rFonts w:cs="B Zar"/>
          <w:sz w:val="28"/>
          <w:szCs w:val="28"/>
          <w:rtl/>
        </w:rPr>
        <w:t>الحر العاملی، محمد بن الحسن،وسائل الشیعه  الی تحصیل مسـائل الشـریعه، بیروت، دارالاحیاء التراث العربی، بی تا</w:t>
      </w:r>
      <w:r w:rsidRPr="00802573">
        <w:rPr>
          <w:rFonts w:ascii="Arial" w:eastAsia="Arial" w:hAnsi="Arial" w:cs="B Zar"/>
          <w:sz w:val="28"/>
          <w:szCs w:val="28"/>
          <w:rtl/>
        </w:rPr>
        <w:t xml:space="preserve"> </w:t>
      </w:r>
    </w:p>
    <w:p w:rsidR="005059C7" w:rsidRPr="00802573" w:rsidRDefault="004118E0" w:rsidP="00802573">
      <w:pPr>
        <w:numPr>
          <w:ilvl w:val="0"/>
          <w:numId w:val="1"/>
        </w:numPr>
        <w:spacing w:after="45" w:line="259" w:lineRule="auto"/>
        <w:ind w:right="27" w:hanging="361"/>
        <w:jc w:val="both"/>
        <w:rPr>
          <w:rFonts w:cs="B Zar"/>
          <w:sz w:val="28"/>
          <w:szCs w:val="28"/>
        </w:rPr>
      </w:pPr>
      <w:r w:rsidRPr="00802573">
        <w:rPr>
          <w:rFonts w:cs="B Zar"/>
          <w:sz w:val="28"/>
          <w:szCs w:val="28"/>
          <w:rtl/>
        </w:rPr>
        <w:t>انصاری، محمد علی،الموسوعه الفقهی ه المیسره،  قم، مجمـع الفکـر الاسـلامی،</w:t>
      </w:r>
    </w:p>
    <w:p w:rsidR="005059C7" w:rsidRPr="00802573" w:rsidRDefault="004118E0" w:rsidP="00802573">
      <w:pPr>
        <w:spacing w:after="69" w:line="259" w:lineRule="auto"/>
        <w:ind w:left="44" w:right="0" w:hanging="10"/>
        <w:jc w:val="both"/>
        <w:rPr>
          <w:rFonts w:cs="B Zar"/>
          <w:sz w:val="28"/>
          <w:szCs w:val="28"/>
        </w:rPr>
      </w:pPr>
      <w:r w:rsidRPr="00802573">
        <w:rPr>
          <w:rFonts w:cs="B Zar"/>
          <w:sz w:val="28"/>
          <w:szCs w:val="28"/>
        </w:rPr>
        <w:t>1415</w:t>
      </w:r>
      <w:r w:rsidRPr="00802573">
        <w:rPr>
          <w:rFonts w:cs="B Zar"/>
          <w:sz w:val="28"/>
          <w:szCs w:val="28"/>
          <w:rtl/>
        </w:rPr>
        <w:t>هـ</w:t>
      </w:r>
      <w:r w:rsidRPr="00802573">
        <w:rPr>
          <w:rFonts w:ascii="Arial" w:eastAsia="Arial" w:hAnsi="Arial" w:cs="B Zar"/>
          <w:sz w:val="28"/>
          <w:szCs w:val="28"/>
          <w:rtl/>
        </w:rPr>
        <w:t xml:space="preserve"> </w:t>
      </w:r>
    </w:p>
    <w:p w:rsidR="005059C7" w:rsidRPr="00802573" w:rsidRDefault="004118E0" w:rsidP="00802573">
      <w:pPr>
        <w:numPr>
          <w:ilvl w:val="0"/>
          <w:numId w:val="1"/>
        </w:numPr>
        <w:spacing w:after="81" w:line="259" w:lineRule="auto"/>
        <w:ind w:right="27" w:hanging="361"/>
        <w:jc w:val="both"/>
        <w:rPr>
          <w:rFonts w:cs="B Zar"/>
          <w:sz w:val="28"/>
          <w:szCs w:val="28"/>
        </w:rPr>
      </w:pPr>
      <w:r w:rsidRPr="00802573">
        <w:rPr>
          <w:rFonts w:cs="B Zar"/>
          <w:sz w:val="28"/>
          <w:szCs w:val="28"/>
          <w:rtl/>
        </w:rPr>
        <w:t xml:space="preserve">انصاری، مرتضی، کتاب النکاح، قم، لجنه التحقیق، چاپ اول، </w:t>
      </w:r>
      <w:r w:rsidRPr="00802573">
        <w:rPr>
          <w:rFonts w:cs="B Zar"/>
          <w:sz w:val="28"/>
          <w:szCs w:val="28"/>
        </w:rPr>
        <w:t>1415</w:t>
      </w:r>
      <w:r w:rsidRPr="00802573">
        <w:rPr>
          <w:rFonts w:cs="B Zar"/>
          <w:sz w:val="28"/>
          <w:szCs w:val="28"/>
          <w:rtl/>
        </w:rPr>
        <w:t>هـ</w:t>
      </w:r>
      <w:r w:rsidRPr="00802573">
        <w:rPr>
          <w:rFonts w:ascii="Arial" w:eastAsia="Arial" w:hAnsi="Arial" w:cs="B Zar"/>
          <w:sz w:val="28"/>
          <w:szCs w:val="28"/>
          <w:rtl/>
        </w:rPr>
        <w:t xml:space="preserve"> </w:t>
      </w:r>
    </w:p>
    <w:p w:rsidR="005059C7" w:rsidRPr="00802573" w:rsidRDefault="004118E0" w:rsidP="00802573">
      <w:pPr>
        <w:numPr>
          <w:ilvl w:val="0"/>
          <w:numId w:val="1"/>
        </w:numPr>
        <w:spacing w:after="2" w:line="317" w:lineRule="auto"/>
        <w:ind w:right="27" w:hanging="361"/>
        <w:jc w:val="both"/>
        <w:rPr>
          <w:rFonts w:cs="B Zar"/>
          <w:sz w:val="28"/>
          <w:szCs w:val="28"/>
        </w:rPr>
      </w:pPr>
      <w:r w:rsidRPr="00802573">
        <w:rPr>
          <w:rFonts w:cs="B Zar"/>
          <w:sz w:val="28"/>
          <w:szCs w:val="28"/>
          <w:rtl/>
        </w:rPr>
        <w:t xml:space="preserve">بحرانی، یوسف،الحدائق الناضره  فی احکام العتره الطاهره، قم، مؤسسه نشراسلامی، </w:t>
      </w:r>
      <w:r w:rsidRPr="00802573">
        <w:rPr>
          <w:rFonts w:cs="B Zar"/>
          <w:sz w:val="28"/>
          <w:szCs w:val="28"/>
        </w:rPr>
        <w:t>1409</w:t>
      </w:r>
      <w:r w:rsidRPr="00802573">
        <w:rPr>
          <w:rFonts w:cs="B Zar"/>
          <w:sz w:val="28"/>
          <w:szCs w:val="28"/>
          <w:rtl/>
        </w:rPr>
        <w:t>هـ</w:t>
      </w:r>
      <w:r w:rsidRPr="00802573">
        <w:rPr>
          <w:rFonts w:ascii="Arial" w:eastAsia="Arial" w:hAnsi="Arial" w:cs="B Zar"/>
          <w:sz w:val="28"/>
          <w:szCs w:val="28"/>
          <w:rtl/>
        </w:rPr>
        <w:t xml:space="preserve"> </w:t>
      </w:r>
    </w:p>
    <w:p w:rsidR="005059C7" w:rsidRPr="00802573" w:rsidRDefault="004118E0" w:rsidP="00802573">
      <w:pPr>
        <w:numPr>
          <w:ilvl w:val="0"/>
          <w:numId w:val="1"/>
        </w:numPr>
        <w:spacing w:after="48" w:line="259" w:lineRule="auto"/>
        <w:ind w:right="27" w:hanging="361"/>
        <w:jc w:val="both"/>
        <w:rPr>
          <w:rFonts w:cs="B Zar"/>
          <w:sz w:val="28"/>
          <w:szCs w:val="28"/>
        </w:rPr>
      </w:pPr>
      <w:r w:rsidRPr="00802573">
        <w:rPr>
          <w:rFonts w:cs="B Zar"/>
          <w:sz w:val="28"/>
          <w:szCs w:val="28"/>
          <w:rtl/>
        </w:rPr>
        <w:t>بهجت، محمد تقی،رساله توضیح المسائل، قـم، انتشـارات شـفق، چـاپ دوم،</w:t>
      </w:r>
    </w:p>
    <w:p w:rsidR="005059C7" w:rsidRPr="00802573" w:rsidRDefault="004118E0" w:rsidP="00802573">
      <w:pPr>
        <w:spacing w:after="69" w:line="259" w:lineRule="auto"/>
        <w:ind w:left="44" w:right="0" w:hanging="10"/>
        <w:jc w:val="both"/>
        <w:rPr>
          <w:rFonts w:cs="B Zar"/>
          <w:sz w:val="28"/>
          <w:szCs w:val="28"/>
        </w:rPr>
      </w:pPr>
      <w:r w:rsidRPr="00802573">
        <w:rPr>
          <w:rFonts w:cs="B Zar"/>
          <w:sz w:val="28"/>
          <w:szCs w:val="28"/>
        </w:rPr>
        <w:t>1413</w:t>
      </w:r>
      <w:r w:rsidRPr="00802573">
        <w:rPr>
          <w:rFonts w:cs="B Zar"/>
          <w:sz w:val="28"/>
          <w:szCs w:val="28"/>
          <w:rtl/>
        </w:rPr>
        <w:t>هـ</w:t>
      </w:r>
      <w:r w:rsidRPr="00802573">
        <w:rPr>
          <w:rFonts w:ascii="Arial" w:eastAsia="Arial" w:hAnsi="Arial" w:cs="B Zar"/>
          <w:sz w:val="28"/>
          <w:szCs w:val="28"/>
          <w:rtl/>
        </w:rPr>
        <w:t xml:space="preserve"> </w:t>
      </w:r>
    </w:p>
    <w:p w:rsidR="005059C7" w:rsidRPr="00802573" w:rsidRDefault="004118E0" w:rsidP="00802573">
      <w:pPr>
        <w:numPr>
          <w:ilvl w:val="0"/>
          <w:numId w:val="1"/>
        </w:numPr>
        <w:spacing w:after="77" w:line="259" w:lineRule="auto"/>
        <w:ind w:right="27" w:hanging="361"/>
        <w:jc w:val="both"/>
        <w:rPr>
          <w:rFonts w:cs="B Zar"/>
          <w:sz w:val="28"/>
          <w:szCs w:val="28"/>
        </w:rPr>
      </w:pPr>
      <w:r w:rsidRPr="00802573">
        <w:rPr>
          <w:rFonts w:cs="B Zar"/>
          <w:sz w:val="28"/>
          <w:szCs w:val="28"/>
          <w:rtl/>
        </w:rPr>
        <w:t xml:space="preserve">حسینی خامنه ای، سید علی، اجوبه الاستفتائات، دارالبناء، چاپ اول، </w:t>
      </w:r>
      <w:r w:rsidRPr="00802573">
        <w:rPr>
          <w:rFonts w:cs="B Zar"/>
          <w:sz w:val="28"/>
          <w:szCs w:val="28"/>
        </w:rPr>
        <w:t>1415</w:t>
      </w:r>
      <w:r w:rsidRPr="00802573">
        <w:rPr>
          <w:rFonts w:cs="B Zar"/>
          <w:sz w:val="28"/>
          <w:szCs w:val="28"/>
          <w:rtl/>
        </w:rPr>
        <w:t>هـ</w:t>
      </w:r>
      <w:r w:rsidRPr="00802573">
        <w:rPr>
          <w:rFonts w:ascii="Arial" w:eastAsia="Arial" w:hAnsi="Arial" w:cs="B Zar"/>
          <w:sz w:val="28"/>
          <w:szCs w:val="28"/>
          <w:rtl/>
        </w:rPr>
        <w:t xml:space="preserve"> </w:t>
      </w:r>
    </w:p>
    <w:p w:rsidR="005059C7" w:rsidRPr="00802573" w:rsidRDefault="004118E0" w:rsidP="00802573">
      <w:pPr>
        <w:numPr>
          <w:ilvl w:val="0"/>
          <w:numId w:val="1"/>
        </w:numPr>
        <w:spacing w:after="81" w:line="259" w:lineRule="auto"/>
        <w:ind w:right="27" w:hanging="361"/>
        <w:jc w:val="both"/>
        <w:rPr>
          <w:rFonts w:cs="B Zar"/>
          <w:sz w:val="28"/>
          <w:szCs w:val="28"/>
        </w:rPr>
      </w:pPr>
      <w:r w:rsidRPr="00802573">
        <w:rPr>
          <w:rFonts w:cs="B Zar"/>
          <w:sz w:val="28"/>
          <w:szCs w:val="28"/>
          <w:rtl/>
        </w:rPr>
        <w:lastRenderedPageBreak/>
        <w:t xml:space="preserve">حلی، حسن بن یوسف، تذکره الفقها، قم، مؤسسه آل البیت، </w:t>
      </w:r>
      <w:r w:rsidRPr="00802573">
        <w:rPr>
          <w:rFonts w:cs="B Zar"/>
          <w:sz w:val="28"/>
          <w:szCs w:val="28"/>
        </w:rPr>
        <w:t>1414</w:t>
      </w:r>
      <w:r w:rsidRPr="00802573">
        <w:rPr>
          <w:rFonts w:cs="B Zar"/>
          <w:sz w:val="28"/>
          <w:szCs w:val="28"/>
          <w:rtl/>
        </w:rPr>
        <w:t>هـ</w:t>
      </w:r>
      <w:r w:rsidRPr="00802573">
        <w:rPr>
          <w:rFonts w:ascii="Arial" w:eastAsia="Arial" w:hAnsi="Arial" w:cs="B Zar"/>
          <w:sz w:val="28"/>
          <w:szCs w:val="28"/>
          <w:rtl/>
        </w:rPr>
        <w:t xml:space="preserve"> </w:t>
      </w:r>
    </w:p>
    <w:p w:rsidR="005059C7" w:rsidRPr="00802573" w:rsidRDefault="004118E0" w:rsidP="00802573">
      <w:pPr>
        <w:numPr>
          <w:ilvl w:val="0"/>
          <w:numId w:val="1"/>
        </w:numPr>
        <w:spacing w:after="81" w:line="259" w:lineRule="auto"/>
        <w:ind w:right="27" w:hanging="361"/>
        <w:jc w:val="both"/>
        <w:rPr>
          <w:rFonts w:cs="B Zar"/>
          <w:sz w:val="28"/>
          <w:szCs w:val="28"/>
        </w:rPr>
      </w:pPr>
      <w:r w:rsidRPr="00802573">
        <w:rPr>
          <w:rFonts w:cs="B Zar"/>
          <w:sz w:val="28"/>
          <w:szCs w:val="28"/>
          <w:rtl/>
        </w:rPr>
        <w:t xml:space="preserve">همو، منتهی المطلب، مشهد، مجمع البحوث الاسلامیه، چاپ اول، </w:t>
      </w:r>
      <w:r w:rsidRPr="00802573">
        <w:rPr>
          <w:rFonts w:cs="B Zar"/>
          <w:sz w:val="28"/>
          <w:szCs w:val="28"/>
        </w:rPr>
        <w:t>1413</w:t>
      </w:r>
      <w:r w:rsidRPr="00802573">
        <w:rPr>
          <w:rFonts w:cs="B Zar"/>
          <w:sz w:val="28"/>
          <w:szCs w:val="28"/>
          <w:rtl/>
        </w:rPr>
        <w:t>هـ</w:t>
      </w:r>
      <w:r w:rsidRPr="00802573">
        <w:rPr>
          <w:rFonts w:ascii="Arial" w:eastAsia="Arial" w:hAnsi="Arial" w:cs="B Zar"/>
          <w:sz w:val="28"/>
          <w:szCs w:val="28"/>
          <w:rtl/>
        </w:rPr>
        <w:t xml:space="preserve"> </w:t>
      </w:r>
    </w:p>
    <w:p w:rsidR="005059C7" w:rsidRPr="00802573" w:rsidRDefault="004118E0" w:rsidP="00802573">
      <w:pPr>
        <w:numPr>
          <w:ilvl w:val="0"/>
          <w:numId w:val="1"/>
        </w:numPr>
        <w:spacing w:after="81" w:line="259" w:lineRule="auto"/>
        <w:ind w:right="27" w:hanging="361"/>
        <w:jc w:val="both"/>
        <w:rPr>
          <w:rFonts w:cs="B Zar"/>
          <w:sz w:val="28"/>
          <w:szCs w:val="28"/>
        </w:rPr>
      </w:pPr>
      <w:r w:rsidRPr="00802573">
        <w:rPr>
          <w:rFonts w:cs="B Zar"/>
          <w:sz w:val="28"/>
          <w:szCs w:val="28"/>
          <w:rtl/>
        </w:rPr>
        <w:t xml:space="preserve">خوئی، ابوالقاسم، کتاب الطهاره، قم، دارالهادی، </w:t>
      </w:r>
      <w:r w:rsidRPr="00802573">
        <w:rPr>
          <w:rFonts w:cs="B Zar"/>
          <w:sz w:val="28"/>
          <w:szCs w:val="28"/>
        </w:rPr>
        <w:t>1410</w:t>
      </w:r>
      <w:r w:rsidRPr="00802573">
        <w:rPr>
          <w:rFonts w:cs="B Zar"/>
          <w:sz w:val="28"/>
          <w:szCs w:val="28"/>
          <w:rtl/>
        </w:rPr>
        <w:t>هـ</w:t>
      </w:r>
      <w:r w:rsidRPr="00802573">
        <w:rPr>
          <w:rFonts w:ascii="Arial" w:eastAsia="Arial" w:hAnsi="Arial" w:cs="B Zar"/>
          <w:sz w:val="28"/>
          <w:szCs w:val="28"/>
          <w:rtl/>
        </w:rPr>
        <w:t xml:space="preserve"> </w:t>
      </w:r>
    </w:p>
    <w:p w:rsidR="005059C7" w:rsidRPr="00802573" w:rsidRDefault="004118E0" w:rsidP="00802573">
      <w:pPr>
        <w:numPr>
          <w:ilvl w:val="0"/>
          <w:numId w:val="1"/>
        </w:numPr>
        <w:spacing w:after="83" w:line="259" w:lineRule="auto"/>
        <w:ind w:right="27" w:hanging="361"/>
        <w:jc w:val="both"/>
        <w:rPr>
          <w:rFonts w:cs="B Zar"/>
          <w:sz w:val="28"/>
          <w:szCs w:val="28"/>
        </w:rPr>
      </w:pPr>
      <w:r w:rsidRPr="00802573">
        <w:rPr>
          <w:rFonts w:cs="B Zar"/>
          <w:sz w:val="28"/>
          <w:szCs w:val="28"/>
          <w:rtl/>
        </w:rPr>
        <w:t xml:space="preserve">شافعی، محمد بن ادریس،  کتاب الام، بیروت، درالفکر، الطبعه الثانیه، </w:t>
      </w:r>
      <w:r w:rsidRPr="00802573">
        <w:rPr>
          <w:rFonts w:cs="B Zar"/>
          <w:sz w:val="28"/>
          <w:szCs w:val="28"/>
        </w:rPr>
        <w:t>1403</w:t>
      </w:r>
      <w:r w:rsidRPr="00802573">
        <w:rPr>
          <w:rFonts w:cs="B Zar"/>
          <w:sz w:val="28"/>
          <w:szCs w:val="28"/>
          <w:rtl/>
        </w:rPr>
        <w:t>هـ</w:t>
      </w:r>
      <w:r w:rsidRPr="00802573">
        <w:rPr>
          <w:rFonts w:ascii="Arial" w:eastAsia="Arial" w:hAnsi="Arial" w:cs="B Zar"/>
          <w:sz w:val="28"/>
          <w:szCs w:val="28"/>
          <w:rtl/>
        </w:rPr>
        <w:t xml:space="preserve"> </w:t>
      </w:r>
    </w:p>
    <w:p w:rsidR="005059C7" w:rsidRPr="00802573" w:rsidRDefault="004118E0" w:rsidP="00802573">
      <w:pPr>
        <w:numPr>
          <w:ilvl w:val="0"/>
          <w:numId w:val="1"/>
        </w:numPr>
        <w:spacing w:after="3400"/>
        <w:ind w:right="27" w:hanging="361"/>
        <w:jc w:val="both"/>
        <w:rPr>
          <w:rFonts w:cs="B Zar"/>
          <w:sz w:val="28"/>
          <w:szCs w:val="28"/>
        </w:rPr>
      </w:pPr>
      <w:r w:rsidRPr="00802573">
        <w:rPr>
          <w:rFonts w:cs="B Zar"/>
          <w:sz w:val="28"/>
          <w:szCs w:val="28"/>
          <w:rtl/>
        </w:rPr>
        <w:t xml:space="preserve">طباطبایی یزدی، محمد کاظم،العروه الوثقی، بیروت، مؤسسه الاعلمی، الطبعـ ه الثانیه، </w:t>
      </w:r>
      <w:r w:rsidRPr="00802573">
        <w:rPr>
          <w:rFonts w:cs="B Zar"/>
          <w:sz w:val="28"/>
          <w:szCs w:val="28"/>
        </w:rPr>
        <w:t>1409</w:t>
      </w:r>
      <w:r w:rsidRPr="00802573">
        <w:rPr>
          <w:rFonts w:cs="B Zar"/>
          <w:sz w:val="28"/>
          <w:szCs w:val="28"/>
          <w:rtl/>
        </w:rPr>
        <w:t>هـ</w:t>
      </w:r>
      <w:r w:rsidRPr="00802573">
        <w:rPr>
          <w:rFonts w:ascii="Arial" w:eastAsia="Arial" w:hAnsi="Arial" w:cs="B Zar"/>
          <w:sz w:val="28"/>
          <w:szCs w:val="28"/>
          <w:rtl/>
        </w:rPr>
        <w:t xml:space="preserve"> </w:t>
      </w:r>
    </w:p>
    <w:p w:rsidR="005059C7" w:rsidRPr="00802573" w:rsidRDefault="004118E0" w:rsidP="00802573">
      <w:pPr>
        <w:spacing w:after="265" w:line="259" w:lineRule="auto"/>
        <w:ind w:left="10" w:right="122" w:hanging="10"/>
        <w:jc w:val="both"/>
        <w:rPr>
          <w:rFonts w:cs="B Zar"/>
          <w:sz w:val="28"/>
          <w:szCs w:val="28"/>
        </w:rPr>
      </w:pPr>
      <w:r w:rsidRPr="00802573">
        <w:rPr>
          <w:rFonts w:ascii="Courier New" w:eastAsia="Courier New" w:hAnsi="Courier New" w:cs="B Zar"/>
          <w:sz w:val="28"/>
          <w:szCs w:val="28"/>
          <w:u w:val="single" w:color="000000"/>
        </w:rPr>
        <w:t>١۴</w:t>
      </w:r>
    </w:p>
    <w:p w:rsidR="005059C7" w:rsidRPr="00802573" w:rsidRDefault="004118E0" w:rsidP="00802573">
      <w:pPr>
        <w:numPr>
          <w:ilvl w:val="0"/>
          <w:numId w:val="1"/>
        </w:numPr>
        <w:ind w:right="27" w:hanging="361"/>
        <w:jc w:val="both"/>
        <w:rPr>
          <w:rFonts w:cs="B Zar"/>
          <w:sz w:val="28"/>
          <w:szCs w:val="28"/>
        </w:rPr>
      </w:pPr>
      <w:r w:rsidRPr="00802573">
        <w:rPr>
          <w:rFonts w:cs="B Zar"/>
          <w:sz w:val="28"/>
          <w:szCs w:val="28"/>
          <w:rtl/>
        </w:rPr>
        <w:t xml:space="preserve">طبرسی، فضل بن الحسن،تفسیر مجمـع البیـان، بیـروت، مؤسسـه الأعلمـی،الطبعه الاولی، </w:t>
      </w:r>
      <w:r w:rsidRPr="00802573">
        <w:rPr>
          <w:rFonts w:cs="B Zar"/>
          <w:sz w:val="28"/>
          <w:szCs w:val="28"/>
        </w:rPr>
        <w:t>1415</w:t>
      </w:r>
      <w:r w:rsidRPr="00802573">
        <w:rPr>
          <w:rFonts w:cs="B Zar"/>
          <w:sz w:val="28"/>
          <w:szCs w:val="28"/>
          <w:rtl/>
        </w:rPr>
        <w:t>هـ</w:t>
      </w:r>
      <w:r w:rsidRPr="00802573">
        <w:rPr>
          <w:rFonts w:ascii="Arial" w:eastAsia="Arial" w:hAnsi="Arial" w:cs="B Zar"/>
          <w:sz w:val="28"/>
          <w:szCs w:val="28"/>
          <w:rtl/>
        </w:rPr>
        <w:t xml:space="preserve"> </w:t>
      </w:r>
    </w:p>
    <w:p w:rsidR="005059C7" w:rsidRPr="00802573" w:rsidRDefault="004118E0" w:rsidP="00802573">
      <w:pPr>
        <w:numPr>
          <w:ilvl w:val="0"/>
          <w:numId w:val="1"/>
        </w:numPr>
        <w:spacing w:after="30" w:line="259" w:lineRule="auto"/>
        <w:ind w:right="27" w:hanging="361"/>
        <w:jc w:val="both"/>
        <w:rPr>
          <w:rFonts w:cs="B Zar"/>
          <w:sz w:val="28"/>
          <w:szCs w:val="28"/>
        </w:rPr>
      </w:pPr>
      <w:r w:rsidRPr="00802573">
        <w:rPr>
          <w:rFonts w:cs="B Zar"/>
          <w:sz w:val="28"/>
          <w:szCs w:val="28"/>
          <w:rtl/>
        </w:rPr>
        <w:t>الطوسی، محمد بن الحسن،المبسوط فی فقه الامامیه، قم، المکتبه المرتضویه،</w:t>
      </w:r>
    </w:p>
    <w:p w:rsidR="005059C7" w:rsidRPr="00802573" w:rsidRDefault="004118E0" w:rsidP="00802573">
      <w:pPr>
        <w:spacing w:after="49" w:line="259" w:lineRule="auto"/>
        <w:ind w:left="10" w:right="34" w:hanging="10"/>
        <w:jc w:val="both"/>
        <w:rPr>
          <w:rFonts w:cs="B Zar"/>
          <w:sz w:val="28"/>
          <w:szCs w:val="28"/>
        </w:rPr>
      </w:pPr>
      <w:r w:rsidRPr="00802573">
        <w:rPr>
          <w:rFonts w:ascii="Arial" w:eastAsia="Arial" w:hAnsi="Arial" w:cs="B Zar"/>
          <w:sz w:val="28"/>
          <w:szCs w:val="28"/>
        </w:rPr>
        <w:t xml:space="preserve"> </w:t>
      </w:r>
      <w:r w:rsidRPr="00802573">
        <w:rPr>
          <w:rFonts w:cs="B Zar"/>
          <w:sz w:val="28"/>
          <w:szCs w:val="28"/>
        </w:rPr>
        <w:t>1387</w:t>
      </w:r>
    </w:p>
    <w:p w:rsidR="005059C7" w:rsidRPr="00802573" w:rsidRDefault="004118E0" w:rsidP="00802573">
      <w:pPr>
        <w:numPr>
          <w:ilvl w:val="0"/>
          <w:numId w:val="1"/>
        </w:numPr>
        <w:spacing w:after="73" w:line="259" w:lineRule="auto"/>
        <w:ind w:right="27" w:hanging="361"/>
        <w:jc w:val="both"/>
        <w:rPr>
          <w:rFonts w:cs="B Zar"/>
          <w:sz w:val="28"/>
          <w:szCs w:val="28"/>
        </w:rPr>
      </w:pPr>
      <w:r w:rsidRPr="00802573">
        <w:rPr>
          <w:rFonts w:cs="B Zar"/>
          <w:sz w:val="28"/>
          <w:szCs w:val="28"/>
          <w:rtl/>
        </w:rPr>
        <w:t>همو، النهایه فی مجرد الفقه و الفتاوی، دارالکتب العربی،</w:t>
      </w:r>
      <w:r w:rsidRPr="00802573">
        <w:rPr>
          <w:rFonts w:cs="B Zar"/>
          <w:sz w:val="28"/>
          <w:szCs w:val="28"/>
        </w:rPr>
        <w:t>1390</w:t>
      </w:r>
      <w:r w:rsidRPr="00802573">
        <w:rPr>
          <w:rFonts w:cs="B Zar"/>
          <w:sz w:val="28"/>
          <w:szCs w:val="28"/>
          <w:rtl/>
        </w:rPr>
        <w:t>هـ</w:t>
      </w:r>
      <w:r w:rsidRPr="00802573">
        <w:rPr>
          <w:rFonts w:ascii="Arial" w:eastAsia="Arial" w:hAnsi="Arial" w:cs="B Zar"/>
          <w:sz w:val="28"/>
          <w:szCs w:val="28"/>
          <w:rtl/>
        </w:rPr>
        <w:t xml:space="preserve"> </w:t>
      </w:r>
    </w:p>
    <w:p w:rsidR="005059C7" w:rsidRPr="00802573" w:rsidRDefault="004118E0" w:rsidP="00802573">
      <w:pPr>
        <w:numPr>
          <w:ilvl w:val="0"/>
          <w:numId w:val="1"/>
        </w:numPr>
        <w:spacing w:after="81" w:line="259" w:lineRule="auto"/>
        <w:ind w:right="27" w:hanging="361"/>
        <w:jc w:val="both"/>
        <w:rPr>
          <w:rFonts w:cs="B Zar"/>
          <w:sz w:val="28"/>
          <w:szCs w:val="28"/>
        </w:rPr>
      </w:pPr>
      <w:r w:rsidRPr="00802573">
        <w:rPr>
          <w:rFonts w:cs="B Zar"/>
          <w:sz w:val="28"/>
          <w:szCs w:val="28"/>
          <w:rtl/>
        </w:rPr>
        <w:t xml:space="preserve">همو، تفسیر التبیان، قم، مکتب الاعلام الاسلامی، چاپ اول، </w:t>
      </w:r>
      <w:r w:rsidRPr="00802573">
        <w:rPr>
          <w:rFonts w:cs="B Zar"/>
          <w:sz w:val="28"/>
          <w:szCs w:val="28"/>
        </w:rPr>
        <w:t>1409</w:t>
      </w:r>
      <w:r w:rsidRPr="00802573">
        <w:rPr>
          <w:rFonts w:cs="B Zar"/>
          <w:sz w:val="28"/>
          <w:szCs w:val="28"/>
          <w:rtl/>
        </w:rPr>
        <w:t>هـ</w:t>
      </w:r>
      <w:r w:rsidRPr="00802573">
        <w:rPr>
          <w:rFonts w:ascii="Arial" w:eastAsia="Arial" w:hAnsi="Arial" w:cs="B Zar"/>
          <w:sz w:val="28"/>
          <w:szCs w:val="28"/>
          <w:rtl/>
        </w:rPr>
        <w:t xml:space="preserve"> </w:t>
      </w:r>
    </w:p>
    <w:p w:rsidR="005059C7" w:rsidRPr="00802573" w:rsidRDefault="004118E0" w:rsidP="00802573">
      <w:pPr>
        <w:numPr>
          <w:ilvl w:val="0"/>
          <w:numId w:val="1"/>
        </w:numPr>
        <w:ind w:right="27" w:hanging="361"/>
        <w:jc w:val="both"/>
        <w:rPr>
          <w:rFonts w:cs="B Zar"/>
          <w:sz w:val="28"/>
          <w:szCs w:val="28"/>
        </w:rPr>
      </w:pPr>
      <w:r w:rsidRPr="00802573">
        <w:rPr>
          <w:rFonts w:cs="B Zar"/>
          <w:sz w:val="28"/>
          <w:szCs w:val="28"/>
          <w:rtl/>
        </w:rPr>
        <w:t>عاملی، زین الدین، مسالک الافهام الی تنقیح شرائع الاسلام، مؤسسه</w:t>
      </w:r>
      <w:r w:rsidRPr="00802573">
        <w:rPr>
          <w:rFonts w:ascii="Arial" w:eastAsia="Arial" w:hAnsi="Arial" w:cs="B Zar"/>
          <w:sz w:val="28"/>
          <w:szCs w:val="28"/>
          <w:rtl/>
        </w:rPr>
        <w:t xml:space="preserve"> </w:t>
      </w:r>
      <w:r w:rsidRPr="00802573">
        <w:rPr>
          <w:rFonts w:cs="B Zar"/>
          <w:sz w:val="28"/>
          <w:szCs w:val="28"/>
          <w:rtl/>
        </w:rPr>
        <w:t xml:space="preserve">المعارف الاسلامیه، چاپ اول، </w:t>
      </w:r>
      <w:r w:rsidRPr="00802573">
        <w:rPr>
          <w:rFonts w:cs="B Zar"/>
          <w:sz w:val="28"/>
          <w:szCs w:val="28"/>
        </w:rPr>
        <w:t>1416</w:t>
      </w:r>
      <w:r w:rsidRPr="00802573">
        <w:rPr>
          <w:rFonts w:cs="B Zar"/>
          <w:sz w:val="28"/>
          <w:szCs w:val="28"/>
          <w:rtl/>
        </w:rPr>
        <w:t>هـ</w:t>
      </w:r>
      <w:r w:rsidRPr="00802573">
        <w:rPr>
          <w:rFonts w:ascii="Arial" w:eastAsia="Arial" w:hAnsi="Arial" w:cs="B Zar"/>
          <w:sz w:val="28"/>
          <w:szCs w:val="28"/>
          <w:rtl/>
        </w:rPr>
        <w:t xml:space="preserve"> </w:t>
      </w:r>
    </w:p>
    <w:p w:rsidR="005059C7" w:rsidRPr="00802573" w:rsidRDefault="004118E0" w:rsidP="00802573">
      <w:pPr>
        <w:numPr>
          <w:ilvl w:val="0"/>
          <w:numId w:val="1"/>
        </w:numPr>
        <w:spacing w:after="81" w:line="259" w:lineRule="auto"/>
        <w:ind w:right="27" w:hanging="361"/>
        <w:jc w:val="both"/>
        <w:rPr>
          <w:rFonts w:cs="B Zar"/>
          <w:sz w:val="28"/>
          <w:szCs w:val="28"/>
        </w:rPr>
      </w:pPr>
      <w:r w:rsidRPr="00802573">
        <w:rPr>
          <w:rFonts w:cs="B Zar"/>
          <w:sz w:val="28"/>
          <w:szCs w:val="28"/>
          <w:rtl/>
        </w:rPr>
        <w:lastRenderedPageBreak/>
        <w:t>عاملی، محمد، نهایه المرام، قم، مؤسسه نشر اسلامی،  بیتا</w:t>
      </w:r>
      <w:r w:rsidRPr="00802573">
        <w:rPr>
          <w:rFonts w:ascii="Arial" w:eastAsia="Arial" w:hAnsi="Arial" w:cs="B Zar"/>
          <w:sz w:val="28"/>
          <w:szCs w:val="28"/>
          <w:rtl/>
        </w:rPr>
        <w:t xml:space="preserve"> </w:t>
      </w:r>
    </w:p>
    <w:p w:rsidR="005059C7" w:rsidRPr="00802573" w:rsidRDefault="004118E0" w:rsidP="00802573">
      <w:pPr>
        <w:numPr>
          <w:ilvl w:val="0"/>
          <w:numId w:val="1"/>
        </w:numPr>
        <w:spacing w:after="81" w:line="259" w:lineRule="auto"/>
        <w:ind w:right="27" w:hanging="361"/>
        <w:jc w:val="both"/>
        <w:rPr>
          <w:rFonts w:cs="B Zar"/>
          <w:sz w:val="28"/>
          <w:szCs w:val="28"/>
        </w:rPr>
      </w:pPr>
      <w:r w:rsidRPr="00802573">
        <w:rPr>
          <w:rFonts w:cs="B Zar"/>
          <w:sz w:val="28"/>
          <w:szCs w:val="28"/>
          <w:rtl/>
        </w:rPr>
        <w:t>الموسوی الخمینی، روح اﷲ، تحریر الوسیله، قم، دارالکتاب العلمیه، بی تا</w:t>
      </w:r>
      <w:r w:rsidRPr="00802573">
        <w:rPr>
          <w:rFonts w:ascii="Arial" w:eastAsia="Arial" w:hAnsi="Arial" w:cs="B Zar"/>
          <w:sz w:val="28"/>
          <w:szCs w:val="28"/>
          <w:rtl/>
        </w:rPr>
        <w:t xml:space="preserve"> </w:t>
      </w:r>
    </w:p>
    <w:p w:rsidR="005059C7" w:rsidRPr="00802573" w:rsidRDefault="004118E0" w:rsidP="00802573">
      <w:pPr>
        <w:numPr>
          <w:ilvl w:val="0"/>
          <w:numId w:val="1"/>
        </w:numPr>
        <w:spacing w:after="81" w:line="259" w:lineRule="auto"/>
        <w:ind w:right="27" w:hanging="361"/>
        <w:jc w:val="both"/>
        <w:rPr>
          <w:rFonts w:cs="B Zar"/>
          <w:sz w:val="28"/>
          <w:szCs w:val="28"/>
        </w:rPr>
      </w:pPr>
      <w:r w:rsidRPr="00802573">
        <w:rPr>
          <w:rFonts w:cs="B Zar"/>
          <w:sz w:val="28"/>
          <w:szCs w:val="28"/>
          <w:rtl/>
        </w:rPr>
        <w:t xml:space="preserve">همو، کتاب البیع، قم، مؤسسه اسماعیلیان،  چاپ چهارم، </w:t>
      </w:r>
      <w:r w:rsidRPr="00802573">
        <w:rPr>
          <w:rFonts w:cs="B Zar"/>
          <w:sz w:val="28"/>
          <w:szCs w:val="28"/>
        </w:rPr>
        <w:t>1410</w:t>
      </w:r>
      <w:r w:rsidRPr="00802573">
        <w:rPr>
          <w:rFonts w:cs="B Zar"/>
          <w:sz w:val="28"/>
          <w:szCs w:val="28"/>
          <w:rtl/>
        </w:rPr>
        <w:t>هـ</w:t>
      </w:r>
      <w:r w:rsidRPr="00802573">
        <w:rPr>
          <w:rFonts w:ascii="Arial" w:eastAsia="Arial" w:hAnsi="Arial" w:cs="B Zar"/>
          <w:sz w:val="28"/>
          <w:szCs w:val="28"/>
          <w:rtl/>
        </w:rPr>
        <w:t xml:space="preserve"> </w:t>
      </w:r>
    </w:p>
    <w:p w:rsidR="005059C7" w:rsidRPr="00802573" w:rsidRDefault="004118E0" w:rsidP="00802573">
      <w:pPr>
        <w:numPr>
          <w:ilvl w:val="0"/>
          <w:numId w:val="1"/>
        </w:numPr>
        <w:ind w:right="27" w:hanging="361"/>
        <w:jc w:val="both"/>
        <w:rPr>
          <w:rFonts w:cs="B Zar"/>
          <w:sz w:val="28"/>
          <w:szCs w:val="28"/>
        </w:rPr>
      </w:pPr>
      <w:r w:rsidRPr="00802573">
        <w:rPr>
          <w:rFonts w:cs="B Zar"/>
          <w:sz w:val="28"/>
          <w:szCs w:val="28"/>
          <w:rtl/>
        </w:rPr>
        <w:t xml:space="preserve">موسـوی بجنـوردی، محمـد،مجموعـه مقـالات فقهـی ـ حقـوقی ـفلسـفی ـاجتماعی، تهران، مؤسسه تنظیم و نشر آثار امام خمینی(ره)، چاپ اول، </w:t>
      </w:r>
      <w:r w:rsidRPr="00802573">
        <w:rPr>
          <w:rFonts w:cs="B Zar"/>
          <w:sz w:val="28"/>
          <w:szCs w:val="28"/>
        </w:rPr>
        <w:t>1380</w:t>
      </w:r>
      <w:r w:rsidRPr="00802573">
        <w:rPr>
          <w:rFonts w:cs="B Zar"/>
          <w:sz w:val="28"/>
          <w:szCs w:val="28"/>
          <w:rtl/>
        </w:rPr>
        <w:t xml:space="preserve"> </w:t>
      </w:r>
      <w:r w:rsidRPr="00802573">
        <w:rPr>
          <w:rFonts w:ascii="Arial" w:eastAsia="Arial" w:hAnsi="Arial" w:cs="B Zar"/>
          <w:sz w:val="28"/>
          <w:szCs w:val="28"/>
          <w:rtl/>
        </w:rPr>
        <w:t xml:space="preserve"> </w:t>
      </w:r>
    </w:p>
    <w:p w:rsidR="005059C7" w:rsidRPr="00802573" w:rsidRDefault="004118E0" w:rsidP="00802573">
      <w:pPr>
        <w:numPr>
          <w:ilvl w:val="0"/>
          <w:numId w:val="1"/>
        </w:numPr>
        <w:spacing w:after="7973"/>
        <w:ind w:right="27" w:hanging="361"/>
        <w:jc w:val="both"/>
        <w:rPr>
          <w:rFonts w:cs="B Zar"/>
          <w:sz w:val="28"/>
          <w:szCs w:val="28"/>
        </w:rPr>
      </w:pPr>
      <w:r w:rsidRPr="00802573">
        <w:rPr>
          <w:rFonts w:cs="B Zar"/>
          <w:sz w:val="28"/>
          <w:szCs w:val="28"/>
          <w:rtl/>
        </w:rPr>
        <w:t xml:space="preserve">نجفی اصفهانی ، محمد حسن،جواهر الکـلام  فـی شـرح شـرایع الاسـلام، قـم،انتشارات الاسلامیه، </w:t>
      </w:r>
      <w:r w:rsidRPr="00802573">
        <w:rPr>
          <w:rFonts w:cs="B Zar"/>
          <w:sz w:val="28"/>
          <w:szCs w:val="28"/>
        </w:rPr>
        <w:t>1374</w:t>
      </w:r>
      <w:r w:rsidRPr="00802573">
        <w:rPr>
          <w:rFonts w:ascii="Arial" w:eastAsia="Arial" w:hAnsi="Arial" w:cs="B Zar"/>
          <w:sz w:val="28"/>
          <w:szCs w:val="28"/>
          <w:rtl/>
        </w:rPr>
        <w:t xml:space="preserve"> </w:t>
      </w:r>
    </w:p>
    <w:p w:rsidR="005059C7" w:rsidRPr="00802573" w:rsidRDefault="004118E0" w:rsidP="00802573">
      <w:pPr>
        <w:spacing w:after="265" w:line="259" w:lineRule="auto"/>
        <w:ind w:left="10" w:right="122" w:hanging="10"/>
        <w:jc w:val="both"/>
        <w:rPr>
          <w:rFonts w:cs="B Zar"/>
          <w:sz w:val="28"/>
          <w:szCs w:val="28"/>
        </w:rPr>
      </w:pPr>
      <w:r w:rsidRPr="00802573">
        <w:rPr>
          <w:rFonts w:ascii="Courier New" w:eastAsia="Courier New" w:hAnsi="Courier New" w:cs="B Zar"/>
          <w:sz w:val="28"/>
          <w:szCs w:val="28"/>
          <w:u w:val="single" w:color="000000"/>
        </w:rPr>
        <w:lastRenderedPageBreak/>
        <w:t>١۵</w:t>
      </w:r>
    </w:p>
    <w:sectPr w:rsidR="005059C7" w:rsidRPr="00802573">
      <w:headerReference w:type="even" r:id="rId25"/>
      <w:headerReference w:type="default" r:id="rId26"/>
      <w:footerReference w:type="even" r:id="rId27"/>
      <w:footerReference w:type="default" r:id="rId28"/>
      <w:headerReference w:type="first" r:id="rId29"/>
      <w:footerReference w:type="first" r:id="rId30"/>
      <w:pgSz w:w="11900" w:h="16840"/>
      <w:pgMar w:top="2464" w:right="2961" w:bottom="539" w:left="2379"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2EB" w:rsidRDefault="00A862EB">
      <w:pPr>
        <w:spacing w:after="0" w:line="240" w:lineRule="auto"/>
      </w:pPr>
      <w:r>
        <w:separator/>
      </w:r>
    </w:p>
  </w:endnote>
  <w:endnote w:type="continuationSeparator" w:id="0">
    <w:p w:rsidR="00A862EB" w:rsidRDefault="00A86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B Davat">
    <w:panose1 w:val="00000400000000000000"/>
    <w:charset w:val="B2"/>
    <w:family w:val="auto"/>
    <w:pitch w:val="variable"/>
    <w:sig w:usb0="00002001" w:usb1="80000000" w:usb2="00000008" w:usb3="00000000" w:csb0="00000040" w:csb1="00000000"/>
  </w:font>
  <w:font w:name="AGA Arabesqu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4118E0">
    <w:pPr>
      <w:bidi w:val="0"/>
      <w:spacing w:after="0" w:line="259" w:lineRule="auto"/>
      <w:ind w:right="141" w:firstLine="0"/>
      <w:jc w:val="center"/>
    </w:pPr>
    <w:r>
      <w:rPr>
        <w:rFonts w:ascii="Times New Roman" w:eastAsia="Times New Roman" w:hAnsi="Times New Roman" w:cs="Times New Roman"/>
      </w:rPr>
      <w:t xml:space="preserve"> </w:t>
    </w:r>
    <w:r>
      <w:rPr>
        <w:rFonts w:ascii="Courier New" w:eastAsia="Courier New" w:hAnsi="Courier New" w:cs="Courier New"/>
        <w:u w:val="single" w:color="000000"/>
      </w:rPr>
      <w:fldChar w:fldCharType="begin"/>
    </w:r>
    <w:r>
      <w:rPr>
        <w:rFonts w:ascii="Courier New" w:eastAsia="Courier New" w:hAnsi="Courier New" w:cs="Courier New"/>
        <w:u w:val="single" w:color="000000"/>
      </w:rPr>
      <w:instrText xml:space="preserve"> PAGE   \* MERGEFORMAT </w:instrText>
    </w:r>
    <w:r>
      <w:rPr>
        <w:rFonts w:ascii="Courier New" w:eastAsia="Courier New" w:hAnsi="Courier New" w:cs="Courier New"/>
        <w:u w:val="single" w:color="000000"/>
      </w:rPr>
      <w:fldChar w:fldCharType="separate"/>
    </w:r>
    <w:r>
      <w:rPr>
        <w:rFonts w:ascii="Courier New" w:eastAsia="Courier New" w:hAnsi="Courier New" w:cs="Courier New"/>
        <w:u w:val="single" w:color="000000"/>
      </w:rPr>
      <w:t>١</w:t>
    </w:r>
    <w:r>
      <w:rPr>
        <w:rFonts w:ascii="Courier New" w:eastAsia="Courier New" w:hAnsi="Courier New" w:cs="Courier New"/>
        <w:u w:val="single" w:color="00000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5059C7">
    <w:pPr>
      <w:bidi w:val="0"/>
      <w:spacing w:after="160" w:line="259" w:lineRule="auto"/>
      <w:ind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5059C7">
    <w:pPr>
      <w:bidi w:val="0"/>
      <w:spacing w:after="160" w:line="259" w:lineRule="auto"/>
      <w:ind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5059C7">
    <w:pPr>
      <w:bidi w:val="0"/>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4118E0">
    <w:pPr>
      <w:bidi w:val="0"/>
      <w:spacing w:after="0" w:line="259" w:lineRule="auto"/>
      <w:ind w:right="141" w:firstLine="0"/>
      <w:jc w:val="center"/>
    </w:pPr>
    <w:r>
      <w:rPr>
        <w:rFonts w:ascii="Times New Roman" w:eastAsia="Times New Roman" w:hAnsi="Times New Roman" w:cs="Times New Roman"/>
      </w:rPr>
      <w:t xml:space="preserve"> </w:t>
    </w:r>
    <w:r>
      <w:rPr>
        <w:rFonts w:ascii="Courier New" w:eastAsia="Courier New" w:hAnsi="Courier New" w:cs="Courier New"/>
        <w:u w:val="single" w:color="000000"/>
      </w:rPr>
      <w:fldChar w:fldCharType="begin"/>
    </w:r>
    <w:r>
      <w:rPr>
        <w:rFonts w:ascii="Courier New" w:eastAsia="Courier New" w:hAnsi="Courier New" w:cs="Courier New"/>
        <w:u w:val="single" w:color="000000"/>
      </w:rPr>
      <w:instrText xml:space="preserve"> PAGE   \* MERGEFORMAT </w:instrText>
    </w:r>
    <w:r>
      <w:rPr>
        <w:rFonts w:ascii="Courier New" w:eastAsia="Courier New" w:hAnsi="Courier New" w:cs="Courier New"/>
        <w:u w:val="single" w:color="000000"/>
      </w:rPr>
      <w:fldChar w:fldCharType="separate"/>
    </w:r>
    <w:r>
      <w:rPr>
        <w:rFonts w:ascii="Courier New" w:eastAsia="Courier New" w:hAnsi="Courier New" w:cs="Courier New"/>
        <w:u w:val="single" w:color="000000"/>
      </w:rPr>
      <w:t>١</w:t>
    </w:r>
    <w:r>
      <w:rPr>
        <w:rFonts w:ascii="Courier New" w:eastAsia="Courier New" w:hAnsi="Courier New" w:cs="Courier New"/>
        <w:u w:val="single" w:color="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4118E0">
    <w:pPr>
      <w:bidi w:val="0"/>
      <w:spacing w:after="0" w:line="259" w:lineRule="auto"/>
      <w:ind w:right="141" w:firstLine="0"/>
      <w:jc w:val="center"/>
    </w:pPr>
    <w:r>
      <w:rPr>
        <w:rFonts w:ascii="Times New Roman" w:eastAsia="Times New Roman" w:hAnsi="Times New Roman" w:cs="Times New Roman"/>
      </w:rPr>
      <w:t xml:space="preserve"> </w:t>
    </w:r>
    <w:r>
      <w:rPr>
        <w:rFonts w:ascii="Courier New" w:eastAsia="Courier New" w:hAnsi="Courier New" w:cs="Courier New"/>
        <w:u w:val="single" w:color="000000"/>
      </w:rPr>
      <w:fldChar w:fldCharType="begin"/>
    </w:r>
    <w:r>
      <w:rPr>
        <w:rFonts w:ascii="Courier New" w:eastAsia="Courier New" w:hAnsi="Courier New" w:cs="Courier New"/>
        <w:u w:val="single" w:color="000000"/>
      </w:rPr>
      <w:instrText xml:space="preserve"> PAGE   \* MERGEFORMAT </w:instrText>
    </w:r>
    <w:r>
      <w:rPr>
        <w:rFonts w:ascii="Courier New" w:eastAsia="Courier New" w:hAnsi="Courier New" w:cs="Courier New"/>
        <w:u w:val="single" w:color="000000"/>
      </w:rPr>
      <w:fldChar w:fldCharType="separate"/>
    </w:r>
    <w:r>
      <w:rPr>
        <w:rFonts w:ascii="Courier New" w:eastAsia="Courier New" w:hAnsi="Courier New" w:cs="Courier New"/>
        <w:u w:val="single" w:color="000000"/>
      </w:rPr>
      <w:t>١</w:t>
    </w:r>
    <w:r>
      <w:rPr>
        <w:rFonts w:ascii="Courier New" w:eastAsia="Courier New" w:hAnsi="Courier New" w:cs="Courier New"/>
        <w:u w:val="single" w:color="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5059C7">
    <w:pPr>
      <w:bidi w:val="0"/>
      <w:spacing w:after="160" w:line="259" w:lineRule="auto"/>
      <w:ind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5059C7">
    <w:pPr>
      <w:bidi w:val="0"/>
      <w:spacing w:after="160" w:line="259" w:lineRule="auto"/>
      <w:ind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5059C7">
    <w:pPr>
      <w:bidi w:val="0"/>
      <w:spacing w:after="160" w:line="259" w:lineRule="auto"/>
      <w:ind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4118E0">
    <w:pPr>
      <w:bidi w:val="0"/>
      <w:spacing w:after="0" w:line="259" w:lineRule="auto"/>
      <w:ind w:right="127" w:firstLine="0"/>
      <w:jc w:val="center"/>
    </w:pPr>
    <w:r>
      <w:rPr>
        <w:rFonts w:ascii="Times New Roman" w:eastAsia="Times New Roman" w:hAnsi="Times New Roman" w:cs="Times New Roman"/>
      </w:rPr>
      <w:t xml:space="preserve"> </w:t>
    </w:r>
    <w:r>
      <w:rPr>
        <w:rFonts w:ascii="Courier New" w:eastAsia="Courier New" w:hAnsi="Courier New" w:cs="Courier New"/>
        <w:u w:val="single" w:color="000000"/>
      </w:rPr>
      <w:fldChar w:fldCharType="begin"/>
    </w:r>
    <w:r>
      <w:rPr>
        <w:rFonts w:ascii="Courier New" w:eastAsia="Courier New" w:hAnsi="Courier New" w:cs="Courier New"/>
        <w:u w:val="single" w:color="000000"/>
      </w:rPr>
      <w:instrText xml:space="preserve"> PAGE   \* MERGEFORMAT </w:instrText>
    </w:r>
    <w:r>
      <w:rPr>
        <w:rFonts w:ascii="Courier New" w:eastAsia="Courier New" w:hAnsi="Courier New" w:cs="Courier New"/>
        <w:u w:val="single" w:color="000000"/>
      </w:rPr>
      <w:fldChar w:fldCharType="separate"/>
    </w:r>
    <w:r>
      <w:rPr>
        <w:rFonts w:ascii="Courier New" w:eastAsia="Courier New" w:hAnsi="Courier New" w:cs="Courier New"/>
        <w:u w:val="single" w:color="000000"/>
      </w:rPr>
      <w:t>١</w:t>
    </w:r>
    <w:r>
      <w:rPr>
        <w:rFonts w:ascii="Courier New" w:eastAsia="Courier New" w:hAnsi="Courier New" w:cs="Courier New"/>
        <w:u w:val="single" w:color="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4118E0">
    <w:pPr>
      <w:bidi w:val="0"/>
      <w:spacing w:after="0" w:line="259" w:lineRule="auto"/>
      <w:ind w:right="127" w:firstLine="0"/>
      <w:jc w:val="center"/>
    </w:pPr>
    <w:r>
      <w:rPr>
        <w:rFonts w:ascii="Times New Roman" w:eastAsia="Times New Roman" w:hAnsi="Times New Roman" w:cs="Times New Roman"/>
      </w:rPr>
      <w:t xml:space="preserve"> </w:t>
    </w:r>
    <w:r>
      <w:rPr>
        <w:rFonts w:ascii="Courier New" w:eastAsia="Courier New" w:hAnsi="Courier New" w:cs="Courier New"/>
        <w:u w:val="single" w:color="000000"/>
      </w:rPr>
      <w:fldChar w:fldCharType="begin"/>
    </w:r>
    <w:r>
      <w:rPr>
        <w:rFonts w:ascii="Courier New" w:eastAsia="Courier New" w:hAnsi="Courier New" w:cs="Courier New"/>
        <w:u w:val="single" w:color="000000"/>
      </w:rPr>
      <w:instrText xml:space="preserve"> PAGE   \* MERGEFORMAT </w:instrText>
    </w:r>
    <w:r>
      <w:rPr>
        <w:rFonts w:ascii="Courier New" w:eastAsia="Courier New" w:hAnsi="Courier New" w:cs="Courier New"/>
        <w:u w:val="single" w:color="000000"/>
      </w:rPr>
      <w:fldChar w:fldCharType="separate"/>
    </w:r>
    <w:r>
      <w:rPr>
        <w:rFonts w:ascii="Courier New" w:eastAsia="Courier New" w:hAnsi="Courier New" w:cs="Courier New"/>
        <w:u w:val="single" w:color="000000"/>
      </w:rPr>
      <w:t>١</w:t>
    </w:r>
    <w:r>
      <w:rPr>
        <w:rFonts w:ascii="Courier New" w:eastAsia="Courier New" w:hAnsi="Courier New" w:cs="Courier New"/>
        <w:u w:val="single" w:color="00000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4118E0">
    <w:pPr>
      <w:bidi w:val="0"/>
      <w:spacing w:after="0" w:line="259" w:lineRule="auto"/>
      <w:ind w:right="127" w:firstLine="0"/>
      <w:jc w:val="center"/>
    </w:pPr>
    <w:r>
      <w:rPr>
        <w:rFonts w:ascii="Times New Roman" w:eastAsia="Times New Roman" w:hAnsi="Times New Roman" w:cs="Times New Roman"/>
      </w:rPr>
      <w:t xml:space="preserve"> </w:t>
    </w:r>
    <w:r>
      <w:rPr>
        <w:rFonts w:ascii="Courier New" w:eastAsia="Courier New" w:hAnsi="Courier New" w:cs="Courier New"/>
        <w:u w:val="single" w:color="000000"/>
      </w:rPr>
      <w:fldChar w:fldCharType="begin"/>
    </w:r>
    <w:r>
      <w:rPr>
        <w:rFonts w:ascii="Courier New" w:eastAsia="Courier New" w:hAnsi="Courier New" w:cs="Courier New"/>
        <w:u w:val="single" w:color="000000"/>
      </w:rPr>
      <w:instrText xml:space="preserve"> PAGE   \* MERGEFORMAT </w:instrText>
    </w:r>
    <w:r>
      <w:rPr>
        <w:rFonts w:ascii="Courier New" w:eastAsia="Courier New" w:hAnsi="Courier New" w:cs="Courier New"/>
        <w:u w:val="single" w:color="000000"/>
      </w:rPr>
      <w:fldChar w:fldCharType="separate"/>
    </w:r>
    <w:r>
      <w:rPr>
        <w:rFonts w:ascii="Courier New" w:eastAsia="Courier New" w:hAnsi="Courier New" w:cs="Courier New"/>
        <w:u w:val="single" w:color="000000"/>
      </w:rPr>
      <w:t>١</w:t>
    </w:r>
    <w:r>
      <w:rPr>
        <w:rFonts w:ascii="Courier New" w:eastAsia="Courier New" w:hAnsi="Courier New" w:cs="Courier New"/>
        <w:u w:val="single"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2EB" w:rsidRDefault="00A862EB">
      <w:pPr>
        <w:spacing w:after="0" w:line="240" w:lineRule="auto"/>
      </w:pPr>
      <w:r>
        <w:separator/>
      </w:r>
    </w:p>
  </w:footnote>
  <w:footnote w:type="continuationSeparator" w:id="0">
    <w:p w:rsidR="00A862EB" w:rsidRDefault="00A862EB">
      <w:pPr>
        <w:spacing w:after="0" w:line="240" w:lineRule="auto"/>
      </w:pPr>
      <w:r>
        <w:continuationSeparator/>
      </w:r>
    </w:p>
  </w:footnote>
  <w:footnote w:id="1">
    <w:p w:rsidR="00802573" w:rsidRPr="00802573" w:rsidRDefault="00802573" w:rsidP="00802573">
      <w:pPr>
        <w:spacing w:after="27" w:line="259" w:lineRule="auto"/>
        <w:ind w:left="56" w:right="0" w:hanging="10"/>
        <w:jc w:val="both"/>
        <w:rPr>
          <w:rFonts w:cs="B Zar"/>
          <w:sz w:val="28"/>
          <w:szCs w:val="28"/>
        </w:rPr>
      </w:pPr>
      <w:r>
        <w:rPr>
          <w:rStyle w:val="FootnoteReference"/>
        </w:rPr>
        <w:footnoteRef/>
      </w:r>
      <w:r>
        <w:rPr>
          <w:rtl/>
        </w:rPr>
        <w:t xml:space="preserve"> </w:t>
      </w:r>
      <w:r w:rsidRPr="00802573">
        <w:rPr>
          <w:rFonts w:cs="B Zar"/>
          <w:sz w:val="28"/>
          <w:szCs w:val="28"/>
          <w:rtl/>
        </w:rPr>
        <w:t>-</w:t>
      </w:r>
      <w:r w:rsidRPr="00802573">
        <w:rPr>
          <w:rFonts w:ascii="Times New Roman" w:eastAsia="Times New Roman" w:hAnsi="Times New Roman" w:cs="B Zar"/>
          <w:sz w:val="28"/>
          <w:szCs w:val="28"/>
          <w:rtl/>
        </w:rPr>
        <w:t xml:space="preserve"> </w:t>
      </w:r>
      <w:r w:rsidRPr="00802573">
        <w:rPr>
          <w:rFonts w:ascii="B Davat" w:eastAsia="B Davat" w:hAnsi="B Davat" w:cs="B Zar"/>
          <w:sz w:val="28"/>
          <w:szCs w:val="28"/>
          <w:rtl/>
        </w:rPr>
        <w:t>و اذا بلغ الاطفال منکم الحلم فلیستأذنوا</w:t>
      </w:r>
      <w:r w:rsidRPr="00802573">
        <w:rPr>
          <w:rFonts w:ascii="Times New Roman" w:eastAsia="Times New Roman" w:hAnsi="Times New Roman" w:cs="B Zar"/>
          <w:sz w:val="28"/>
          <w:szCs w:val="28"/>
          <w:rtl/>
        </w:rPr>
        <w:t xml:space="preserve">  </w:t>
      </w:r>
    </w:p>
    <w:p w:rsidR="00802573" w:rsidRDefault="00802573">
      <w:pPr>
        <w:pStyle w:val="FootnoteText"/>
        <w:rPr>
          <w:rFonts w:hint="cs"/>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5059C7"/>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5059C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4118E0">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page">
                <wp:posOffset>2455862</wp:posOffset>
              </wp:positionH>
              <wp:positionV relativeFrom="page">
                <wp:posOffset>4183992</wp:posOffset>
              </wp:positionV>
              <wp:extent cx="2644761" cy="3239833"/>
              <wp:effectExtent l="0" t="0" r="0" b="0"/>
              <wp:wrapNone/>
              <wp:docPr id="85039" name="Group 85039"/>
              <wp:cNvGraphicFramePr/>
              <a:graphic xmlns:a="http://schemas.openxmlformats.org/drawingml/2006/main">
                <a:graphicData uri="http://schemas.microsoft.com/office/word/2010/wordprocessingGroup">
                  <wpg:wgp>
                    <wpg:cNvGrpSpPr/>
                    <wpg:grpSpPr>
                      <a:xfrm>
                        <a:off x="0" y="0"/>
                        <a:ext cx="2644761" cy="3239833"/>
                        <a:chOff x="0" y="0"/>
                        <a:chExt cx="2644761" cy="3239833"/>
                      </a:xfrm>
                    </wpg:grpSpPr>
                    <pic:pic xmlns:pic="http://schemas.openxmlformats.org/drawingml/2006/picture">
                      <pic:nvPicPr>
                        <pic:cNvPr id="85040" name="Picture 85040"/>
                        <pic:cNvPicPr/>
                      </pic:nvPicPr>
                      <pic:blipFill>
                        <a:blip r:embed="rId1"/>
                        <a:stretch>
                          <a:fillRect/>
                        </a:stretch>
                      </pic:blipFill>
                      <pic:spPr>
                        <a:xfrm>
                          <a:off x="0" y="0"/>
                          <a:ext cx="2644761" cy="3239833"/>
                        </a:xfrm>
                        <a:prstGeom prst="rect">
                          <a:avLst/>
                        </a:prstGeom>
                      </pic:spPr>
                    </pic:pic>
                  </wpg:wgp>
                </a:graphicData>
              </a:graphic>
            </wp:anchor>
          </w:drawing>
        </mc:Choice>
        <mc:Fallback xmlns:a="http://schemas.openxmlformats.org/drawingml/2006/main">
          <w:pict>
            <v:group id="Group 85039" style="width:208.249pt;height:255.105pt;position:absolute;z-index:-2147483648;mso-position-horizontal-relative:page;mso-position-horizontal:absolute;margin-left:193.375pt;mso-position-vertical-relative:page;margin-top:329.448pt;" coordsize="26447,32398">
              <v:shape id="Picture 85040" style="position:absolute;width:26447;height:32398;left:0;top:0;" filled="f">
                <v:imagedata r:id="rId25"/>
              </v:shap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4118E0">
    <w:r>
      <w:rPr>
        <w:rFonts w:ascii="Calibri" w:eastAsia="Calibri" w:hAnsi="Calibri" w:cs="Calibri"/>
        <w:noProof/>
        <w:sz w:val="22"/>
      </w:rPr>
      <mc:AlternateContent>
        <mc:Choice Requires="wpg">
          <w:drawing>
            <wp:anchor distT="0" distB="0" distL="114300" distR="114300" simplePos="0" relativeHeight="251669504" behindDoc="1" locked="0" layoutInCell="1" allowOverlap="1">
              <wp:simplePos x="0" y="0"/>
              <wp:positionH relativeFrom="page">
                <wp:posOffset>2455862</wp:posOffset>
              </wp:positionH>
              <wp:positionV relativeFrom="page">
                <wp:posOffset>4183992</wp:posOffset>
              </wp:positionV>
              <wp:extent cx="2644761" cy="3239833"/>
              <wp:effectExtent l="0" t="0" r="0" b="0"/>
              <wp:wrapNone/>
              <wp:docPr id="85035" name="Group 85035"/>
              <wp:cNvGraphicFramePr/>
              <a:graphic xmlns:a="http://schemas.openxmlformats.org/drawingml/2006/main">
                <a:graphicData uri="http://schemas.microsoft.com/office/word/2010/wordprocessingGroup">
                  <wpg:wgp>
                    <wpg:cNvGrpSpPr/>
                    <wpg:grpSpPr>
                      <a:xfrm>
                        <a:off x="0" y="0"/>
                        <a:ext cx="2644761" cy="3239833"/>
                        <a:chOff x="0" y="0"/>
                        <a:chExt cx="2644761" cy="3239833"/>
                      </a:xfrm>
                    </wpg:grpSpPr>
                    <pic:pic xmlns:pic="http://schemas.openxmlformats.org/drawingml/2006/picture">
                      <pic:nvPicPr>
                        <pic:cNvPr id="85036" name="Picture 85036"/>
                        <pic:cNvPicPr/>
                      </pic:nvPicPr>
                      <pic:blipFill>
                        <a:blip r:embed="rId1"/>
                        <a:stretch>
                          <a:fillRect/>
                        </a:stretch>
                      </pic:blipFill>
                      <pic:spPr>
                        <a:xfrm>
                          <a:off x="0" y="0"/>
                          <a:ext cx="2644761" cy="3239833"/>
                        </a:xfrm>
                        <a:prstGeom prst="rect">
                          <a:avLst/>
                        </a:prstGeom>
                      </pic:spPr>
                    </pic:pic>
                  </wpg:wgp>
                </a:graphicData>
              </a:graphic>
            </wp:anchor>
          </w:drawing>
        </mc:Choice>
        <mc:Fallback xmlns:a="http://schemas.openxmlformats.org/drawingml/2006/main">
          <w:pict>
            <v:group id="Group 85035" style="width:208.249pt;height:255.105pt;position:absolute;z-index:-2147483648;mso-position-horizontal-relative:page;mso-position-horizontal:absolute;margin-left:193.375pt;mso-position-vertical-relative:page;margin-top:329.448pt;" coordsize="26447,32398">
              <v:shape id="Picture 85036" style="position:absolute;width:26447;height:32398;left:0;top:0;" filled="f">
                <v:imagedata r:id="rId2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5059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4118E0">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2455862</wp:posOffset>
              </wp:positionH>
              <wp:positionV relativeFrom="page">
                <wp:posOffset>4183992</wp:posOffset>
              </wp:positionV>
              <wp:extent cx="2644761" cy="3239833"/>
              <wp:effectExtent l="0" t="0" r="0" b="0"/>
              <wp:wrapNone/>
              <wp:docPr id="84960" name="Group 84960"/>
              <wp:cNvGraphicFramePr/>
              <a:graphic xmlns:a="http://schemas.openxmlformats.org/drawingml/2006/main">
                <a:graphicData uri="http://schemas.microsoft.com/office/word/2010/wordprocessingGroup">
                  <wpg:wgp>
                    <wpg:cNvGrpSpPr/>
                    <wpg:grpSpPr>
                      <a:xfrm>
                        <a:off x="0" y="0"/>
                        <a:ext cx="2644761" cy="3239833"/>
                        <a:chOff x="0" y="0"/>
                        <a:chExt cx="2644761" cy="3239833"/>
                      </a:xfrm>
                    </wpg:grpSpPr>
                    <pic:pic xmlns:pic="http://schemas.openxmlformats.org/drawingml/2006/picture">
                      <pic:nvPicPr>
                        <pic:cNvPr id="84961" name="Picture 84961"/>
                        <pic:cNvPicPr/>
                      </pic:nvPicPr>
                      <pic:blipFill>
                        <a:blip r:embed="rId1"/>
                        <a:stretch>
                          <a:fillRect/>
                        </a:stretch>
                      </pic:blipFill>
                      <pic:spPr>
                        <a:xfrm>
                          <a:off x="0" y="0"/>
                          <a:ext cx="2644761" cy="3239833"/>
                        </a:xfrm>
                        <a:prstGeom prst="rect">
                          <a:avLst/>
                        </a:prstGeom>
                      </pic:spPr>
                    </pic:pic>
                  </wpg:wgp>
                </a:graphicData>
              </a:graphic>
            </wp:anchor>
          </w:drawing>
        </mc:Choice>
        <mc:Fallback xmlns:a="http://schemas.openxmlformats.org/drawingml/2006/main">
          <w:pict>
            <v:group id="Group 84960" style="width:208.249pt;height:255.105pt;position:absolute;z-index:-2147483648;mso-position-horizontal-relative:page;mso-position-horizontal:absolute;margin-left:193.375pt;mso-position-vertical-relative:page;margin-top:329.448pt;" coordsize="26447,32398">
              <v:shape id="Picture 84961" style="position:absolute;width:26447;height:32398;left:0;top:0;" filled="f">
                <v:imagedata r:id="rId25"/>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5059C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5059C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5059C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5059C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5059C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C7" w:rsidRDefault="004118E0">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page">
                <wp:posOffset>2455862</wp:posOffset>
              </wp:positionH>
              <wp:positionV relativeFrom="page">
                <wp:posOffset>4183992</wp:posOffset>
              </wp:positionV>
              <wp:extent cx="2644761" cy="3239833"/>
              <wp:effectExtent l="0" t="0" r="0" b="0"/>
              <wp:wrapNone/>
              <wp:docPr id="85004" name="Group 85004"/>
              <wp:cNvGraphicFramePr/>
              <a:graphic xmlns:a="http://schemas.openxmlformats.org/drawingml/2006/main">
                <a:graphicData uri="http://schemas.microsoft.com/office/word/2010/wordprocessingGroup">
                  <wpg:wgp>
                    <wpg:cNvGrpSpPr/>
                    <wpg:grpSpPr>
                      <a:xfrm>
                        <a:off x="0" y="0"/>
                        <a:ext cx="2644761" cy="3239833"/>
                        <a:chOff x="0" y="0"/>
                        <a:chExt cx="2644761" cy="3239833"/>
                      </a:xfrm>
                    </wpg:grpSpPr>
                    <pic:pic xmlns:pic="http://schemas.openxmlformats.org/drawingml/2006/picture">
                      <pic:nvPicPr>
                        <pic:cNvPr id="85005" name="Picture 85005"/>
                        <pic:cNvPicPr/>
                      </pic:nvPicPr>
                      <pic:blipFill>
                        <a:blip r:embed="rId1"/>
                        <a:stretch>
                          <a:fillRect/>
                        </a:stretch>
                      </pic:blipFill>
                      <pic:spPr>
                        <a:xfrm>
                          <a:off x="0" y="0"/>
                          <a:ext cx="2644761" cy="3239833"/>
                        </a:xfrm>
                        <a:prstGeom prst="rect">
                          <a:avLst/>
                        </a:prstGeom>
                      </pic:spPr>
                    </pic:pic>
                  </wpg:wgp>
                </a:graphicData>
              </a:graphic>
            </wp:anchor>
          </w:drawing>
        </mc:Choice>
        <mc:Fallback xmlns:a="http://schemas.openxmlformats.org/drawingml/2006/main">
          <w:pict>
            <v:group id="Group 85004" style="width:208.249pt;height:255.105pt;position:absolute;z-index:-2147483648;mso-position-horizontal-relative:page;mso-position-horizontal:absolute;margin-left:193.375pt;mso-position-vertical-relative:page;margin-top:329.448pt;" coordsize="26447,32398">
              <v:shape id="Picture 85005" style="position:absolute;width:26447;height:32398;left:0;top:0;" filled="f">
                <v:imagedata r:id="rId2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F5D51"/>
    <w:multiLevelType w:val="hybridMultilevel"/>
    <w:tmpl w:val="638A085C"/>
    <w:lvl w:ilvl="0" w:tplc="2A60021A">
      <w:start w:val="1"/>
      <w:numFmt w:val="bullet"/>
      <w:lvlText w:val="9"/>
      <w:lvlJc w:val="left"/>
      <w:pPr>
        <w:ind w:left="3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04A6A38">
      <w:start w:val="1"/>
      <w:numFmt w:val="bullet"/>
      <w:lvlText w:val="o"/>
      <w:lvlJc w:val="left"/>
      <w:pPr>
        <w:ind w:left="10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BB2BDE6">
      <w:start w:val="1"/>
      <w:numFmt w:val="bullet"/>
      <w:lvlText w:val="▪"/>
      <w:lvlJc w:val="left"/>
      <w:pPr>
        <w:ind w:left="18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7A0C6EA">
      <w:start w:val="1"/>
      <w:numFmt w:val="bullet"/>
      <w:lvlText w:val="•"/>
      <w:lvlJc w:val="left"/>
      <w:pPr>
        <w:ind w:left="25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99CBC0A">
      <w:start w:val="1"/>
      <w:numFmt w:val="bullet"/>
      <w:lvlText w:val="o"/>
      <w:lvlJc w:val="left"/>
      <w:pPr>
        <w:ind w:left="32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E66AD70">
      <w:start w:val="1"/>
      <w:numFmt w:val="bullet"/>
      <w:lvlText w:val="▪"/>
      <w:lvlJc w:val="left"/>
      <w:pPr>
        <w:ind w:left="39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F7EA104">
      <w:start w:val="1"/>
      <w:numFmt w:val="bullet"/>
      <w:lvlText w:val="•"/>
      <w:lvlJc w:val="left"/>
      <w:pPr>
        <w:ind w:left="46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7589CB2">
      <w:start w:val="1"/>
      <w:numFmt w:val="bullet"/>
      <w:lvlText w:val="o"/>
      <w:lvlJc w:val="left"/>
      <w:pPr>
        <w:ind w:left="54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CCE5B8">
      <w:start w:val="1"/>
      <w:numFmt w:val="bullet"/>
      <w:lvlText w:val="▪"/>
      <w:lvlJc w:val="left"/>
      <w:pPr>
        <w:ind w:left="61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C7"/>
    <w:rsid w:val="00343F4E"/>
    <w:rsid w:val="00400D33"/>
    <w:rsid w:val="004118E0"/>
    <w:rsid w:val="005059C7"/>
    <w:rsid w:val="00741F92"/>
    <w:rsid w:val="00802573"/>
    <w:rsid w:val="00A862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5A2FB"/>
  <w15:docId w15:val="{DA49E609-D007-4F47-87ED-6D9DBB91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3" w:line="319" w:lineRule="auto"/>
      <w:ind w:right="29" w:firstLine="212"/>
      <w:jc w:val="right"/>
    </w:pPr>
    <w:rPr>
      <w:rFonts w:ascii="B Yagut" w:eastAsia="B Yagut" w:hAnsi="B Yagut" w:cs="B Yagut"/>
      <w:color w:val="000000"/>
      <w:sz w:val="24"/>
    </w:rPr>
  </w:style>
  <w:style w:type="paragraph" w:styleId="Heading1">
    <w:name w:val="heading 1"/>
    <w:next w:val="Normal"/>
    <w:link w:val="Heading1Char"/>
    <w:uiPriority w:val="9"/>
    <w:qFormat/>
    <w:pPr>
      <w:keepNext/>
      <w:keepLines/>
      <w:bidi/>
      <w:spacing w:after="53"/>
      <w:ind w:left="212" w:right="2190" w:hanging="10"/>
      <w:outlineLvl w:val="0"/>
    </w:pPr>
    <w:rPr>
      <w:rFonts w:ascii="B Yagut" w:eastAsia="B Yagut" w:hAnsi="B Yagut" w:cs="B Yagut"/>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 Yagut" w:eastAsia="B Yagut" w:hAnsi="B Yagut" w:cs="B Yagut"/>
      <w:color w:val="000000"/>
      <w:sz w:val="28"/>
    </w:rPr>
  </w:style>
  <w:style w:type="paragraph" w:styleId="FootnoteText">
    <w:name w:val="footnote text"/>
    <w:basedOn w:val="Normal"/>
    <w:link w:val="FootnoteTextChar"/>
    <w:uiPriority w:val="99"/>
    <w:semiHidden/>
    <w:unhideWhenUsed/>
    <w:rsid w:val="008025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573"/>
    <w:rPr>
      <w:rFonts w:ascii="B Yagut" w:eastAsia="B Yagut" w:hAnsi="B Yagut" w:cs="B Yagut"/>
      <w:color w:val="000000"/>
      <w:sz w:val="20"/>
      <w:szCs w:val="20"/>
    </w:rPr>
  </w:style>
  <w:style w:type="character" w:styleId="FootnoteReference">
    <w:name w:val="footnote reference"/>
    <w:basedOn w:val="DefaultParagraphFont"/>
    <w:uiPriority w:val="99"/>
    <w:semiHidden/>
    <w:unhideWhenUsed/>
    <w:rsid w:val="00802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_rels/header11.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A3D43B-E5FC-408E-878E-357A48C42149}">
  <we:reference id="wa104178141" version="3.10.0.52" store="en-US" storeType="OMEX"/>
  <we:alternateReferences>
    <we:reference id="wa104178141" version="3.10.0.52" store="WA10417814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19</TotalTime>
  <Pages>26</Pages>
  <Words>3320</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Microsoft Word - ......doc</vt:lpstr>
    </vt:vector>
  </TitlesOfParts>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dc:title>
  <dc:subject/>
  <dc:creator>Dear-User</dc:creator>
  <cp:keywords/>
  <cp:lastModifiedBy>st1</cp:lastModifiedBy>
  <cp:revision>4</cp:revision>
  <dcterms:created xsi:type="dcterms:W3CDTF">2018-08-14T22:02:00Z</dcterms:created>
  <dcterms:modified xsi:type="dcterms:W3CDTF">2019-11-12T09:31:00Z</dcterms:modified>
</cp:coreProperties>
</file>